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7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1559"/>
        <w:gridCol w:w="5812"/>
        <w:gridCol w:w="2268"/>
      </w:tblGrid>
      <w:tr w:rsidR="00CB44FA" w:rsidRPr="00E71126" w:rsidTr="00CB44FA">
        <w:trPr>
          <w:trHeight w:val="12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E71126">
              <w:rPr>
                <w:rFonts w:ascii="Arial" w:eastAsia="Times New Roman" w:hAnsi="Arial" w:cs="Arial"/>
                <w:sz w:val="24"/>
                <w:szCs w:val="24"/>
              </w:rPr>
              <w:t>Nr. BECL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UAT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Adresa circumscripţiei electorale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CB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Numarul de telefon</w:t>
            </w:r>
          </w:p>
        </w:tc>
      </w:tr>
      <w:tr w:rsidR="00CB44FA" w:rsidRPr="00E71126" w:rsidTr="00CB44FA">
        <w:trPr>
          <w:trHeight w:val="9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SATU MARE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Centru Tehnologic de Inovare si de Afaceri, municipiul Satu Mare,</w:t>
            </w: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str. Ion Luca Caragiale, nr. 1-3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0790238531</w:t>
            </w:r>
          </w:p>
        </w:tc>
      </w:tr>
      <w:tr w:rsidR="00CB44FA" w:rsidRPr="00E71126" w:rsidTr="00CB44FA">
        <w:trPr>
          <w:trHeight w:val="9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CAREI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Primăria Municipului Carei, municipiul Carei, Sala Mică de sedintă, </w:t>
            </w: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str. 1 Decembrie 1918, nr. 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0790238532</w:t>
            </w:r>
          </w:p>
        </w:tc>
      </w:tr>
      <w:tr w:rsidR="00CB44FA" w:rsidRPr="00E71126" w:rsidTr="00CB44FA">
        <w:trPr>
          <w:trHeight w:val="6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ARDUD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orasului Ardud, orasul Ardud,</w:t>
            </w: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str. Nouă, nr.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0790238533</w:t>
            </w:r>
          </w:p>
        </w:tc>
      </w:tr>
      <w:tr w:rsidR="00CB44FA" w:rsidRPr="00E71126" w:rsidTr="00CB44FA">
        <w:trPr>
          <w:trHeight w:val="6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LIVADA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orasului Livada, orasul Livada,</w:t>
            </w: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str. Oasului, nr.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0790238534</w:t>
            </w:r>
          </w:p>
        </w:tc>
      </w:tr>
      <w:tr w:rsidR="00CB44FA" w:rsidRPr="00E71126" w:rsidTr="00CB44FA">
        <w:trPr>
          <w:trHeight w:val="6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NEGREŞTI-OAŞ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orasului Negresti Oas, orasul Negresti Oas,</w:t>
            </w: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str. Victoriei, nr. 95-97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0786714372</w:t>
            </w:r>
          </w:p>
        </w:tc>
      </w:tr>
      <w:tr w:rsidR="00CB44FA" w:rsidRPr="00E71126" w:rsidTr="00CB44FA">
        <w:trPr>
          <w:trHeight w:val="6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TĂŞNAD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Primăria orasului Tăsnad, orasul Tăsnad, </w:t>
            </w: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str. Lăcrămioarelor, nr. 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0790238535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ACÂŞ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Acâs, localitatea Acâs, str. Principală, nr.129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0712013985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AGRIŞ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Agris, localitatea Agris, str. Csury Balint, nr.68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0712013920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ANDRID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Andrid, localitatea  Andrid, str. Principală, nr. 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0786714374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APA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Apa, localitatea Apa, str. Principală, nr.132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0712013918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BĂTARCI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Bătarci, localitatea Bătarci, str. Principală, nr.50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0712013990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BÂRSĂU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Bârsău, localitatea Bârsău de Sus, str. Principală, nr.277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0786714375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BELTIUG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Beltiug, localitatea Beltiug, str. Principală, nr.357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0712013919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BERVENI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Berveni, localitatea Berveni str. Principală, nr. 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0777910082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BIXAD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Bixad, localitatea Trip, str. Principală, nr.252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0777910083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BOGDAND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Bogdand, localitatea Bogdand, str. Principală, nr. 310/A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0712013359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BOTIZ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Botiz, localitatea Botiz, str. Mioritei, nr.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0790238536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CĂLINEŞTI-OAŞ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Călinesti Oas, localitatea Călinesti Oas, str. Principală, nr.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0790238537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CĂMĂRZANA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Cămărzana, localitatea Cămărzana , str. Principală, nr. 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0712013357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CĂMIN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Cămin, localitatea Cămin, str. Principală, nr. 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0712013356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CĂPLENI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Căpleni, localitatea Căpleni, str. Principală, nr. 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0790238538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CĂUAŞ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Căuas, localitatea Căuas, str. Principală, nr.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0777910084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CEHAL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Primariei comunei Cehal,localitatea Cehălut, str. Principală, nr.168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0790238539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CERTEZE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Primariei comunei Certeze, localitatea Certeze, str. Principală, nr.864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0712013914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CIUMEŞTI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Primariei comunei Ciumesti, localitatea Ciumesti, str. Principală, nr. 341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0786714379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CRAIDOROLŢ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Craidorolt, localitatea Craidorolt str. Principală, nr.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0790238540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CRUCIŞOR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Crucisor, localitatea Crucisor, str. Principală, nr. 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0786714380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CULCIU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Culciu, localitatea Culciu Mare, str. Principală, nr. 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0712013358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DOBA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Doba, localitatea Doba, str. Principală, nr.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0712013915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DOROLŢ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Dorolt, localitatea Dorolt, str. Principală, nr.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0786714382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FOIENI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Foieni, localitatea Foieni, str. Principală, nr. 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0712013348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GHERŢA MICĂ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Gherta Mică, localitatea Gherta Mică, str. Principală, nr. 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0790238541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HALMEU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Halmeu, localitatea Halmeu, str. Eliberării, nr.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0712013355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HODOD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Hodod, localitatea Hodod, strada Wesselenyi, nr.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0777910085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HOMOROADE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Homoroade, localitatea Homorodu de Mijloc, str. Principală, nr. 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0777910086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LAZURI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Lazuri, localitatea Lazuri, str. Principală, nr.76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0786714391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MEDIEŞU AURIT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Mediesu Aurit, localitatea Mediesu Aurit str. Principală, nr.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0712013354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MICULA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Centrul de informare turistică Micula, localitatea Micula, str. Subpădure, nr. 714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0712013347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MOFTIN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Moftin, localitatea Moftinu Mic, str. Principală, nr. 219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0790238542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ODOREU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 comunei Odoreu, localitatea Odoreu, str. Republicii, nr.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0712013986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ORAŞU NOU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Orasu Nou, localitatea Orasu Nou, str. Seini, nr. 247/A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0712013345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PĂULEŞTI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Păulesti, localitatea Păulesti, str. Principală, nr.83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0790238543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PETREŞTI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comueni Petrești, localitatea Petresti, str. Principală, nr.1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0777910087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PIR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comueni Pir, localitatea Pir, str. Principală, nr.51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0777910088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PIŞCOLT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Piscolt, localittaea Pişcolt, str. Principală nr.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0712013343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POMI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Pomi, localitatea Pomi, str. Principală, nr.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0712013349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PORUMBEŞTI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Porumbesti, localitatea Porumbesti, str. Principală, nr. 17/C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0712013344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RACŞA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Racşa, etajul I, ,,Sala de Protocol”, localitatea Racşa, str. Principală, nr 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0712013342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SANISLĂU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Sanislău, localitatea Sanislău, str. Principală, nr. 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0777910089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SANTĂU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Santău, localitatea Santău, str. Principală, nr. 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0777910090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SĂCĂŞENI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Săcăseni, localitatea Săcăseni, str. Principală, nr. 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0777910091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SĂUCA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comuneni Săuca, localitatea Săuca, str. Principală, nr.36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0790238544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SOCOND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Socond, localitatea Socond, str. Principală, nr.180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0777910092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SUPUR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Supur, localitatea Supuru de Jos,  str.Teilor, nr.14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0786714396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TARNA MARE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Tarna Mare, localitatea Tarna Mare, str. Libertății, nr.284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0777910093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TÂRŞOLŢ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 comunei  Târsolt, localitatea Târsolt, str. Principală, nr.85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0777910094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TEREBEŞTI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Terebesti, localitatea Terebesti,str. Principală, nr. 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0786714397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TIREAM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Tiream, localitatea Tiream, str.Principală, nr.25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0786714403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TURŢ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Turt, localitatea Turt, Piata Eroilor, nr.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0712013626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TURULUNG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Turulung, localitatea Turulung, str. Parcului, nr. 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0790238545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URZICENI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Urziceni, localitatea Urziceni, str. Principală, nr. 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0712013350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VALEA VINULUI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Valea Vinului, localitatea Valea Vinului, str. Principală, nr.63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0786714404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VAMA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Vama, localitatea Vama, str. Tineretului, nr.803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0712013917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VETIŞ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Primăria comunei Vetis, localitatea Vetis, str. Principală, nr. 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0790238546</w:t>
            </w:r>
          </w:p>
        </w:tc>
      </w:tr>
      <w:tr w:rsidR="00CB44FA" w:rsidRPr="00E71126" w:rsidTr="00CB44FA">
        <w:trPr>
          <w:trHeight w:val="6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1126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sz w:val="24"/>
                <w:szCs w:val="24"/>
              </w:rPr>
              <w:t>VIILE SATU MARE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11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Grădinița cu program prelungit-Sala de Sport Viile Satu Mare, localitatea Viile Satu Mare, str. Principală, nr.32/b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FA" w:rsidRPr="00E71126" w:rsidRDefault="00CB44FA" w:rsidP="00942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1126">
              <w:rPr>
                <w:rFonts w:ascii="Arial" w:eastAsia="Times New Roman" w:hAnsi="Arial" w:cs="Arial"/>
                <w:color w:val="000000"/>
              </w:rPr>
              <w:t>0790238547</w:t>
            </w:r>
          </w:p>
        </w:tc>
      </w:tr>
    </w:tbl>
    <w:p w:rsidR="00E32896" w:rsidRPr="00B533EC" w:rsidRDefault="00E32896" w:rsidP="00B533EC">
      <w:pPr>
        <w:rPr>
          <w:rFonts w:ascii="Arial" w:hAnsi="Arial" w:cs="Arial"/>
        </w:rPr>
      </w:pPr>
    </w:p>
    <w:sectPr w:rsidR="00E32896" w:rsidRPr="00B533EC" w:rsidSect="00F85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lnNumType w:countBy="1" w:restart="continuous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86" w:rsidRDefault="005B6E86" w:rsidP="00E32896">
      <w:pPr>
        <w:spacing w:after="0" w:line="240" w:lineRule="auto"/>
      </w:pPr>
      <w:r>
        <w:separator/>
      </w:r>
    </w:p>
  </w:endnote>
  <w:endnote w:type="continuationSeparator" w:id="0">
    <w:p w:rsidR="005B6E86" w:rsidRDefault="005B6E86" w:rsidP="00E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69177"/>
      <w:docPartObj>
        <w:docPartGallery w:val="Page Numbers (Bottom of Page)"/>
        <w:docPartUnique/>
      </w:docPartObj>
    </w:sdtPr>
    <w:sdtEndPr/>
    <w:sdtContent>
      <w:p w:rsidR="00CA4021" w:rsidRPr="00CA4021" w:rsidRDefault="00CA4021" w:rsidP="00CA4021">
        <w:pPr>
          <w:pStyle w:val="Footer"/>
          <w:jc w:val="center"/>
          <w:rPr>
            <w:rFonts w:ascii="Arial" w:hAnsi="Arial" w:cs="Arial"/>
            <w:i/>
            <w:sz w:val="24"/>
            <w:szCs w:val="24"/>
          </w:rPr>
        </w:pPr>
        <w:r w:rsidRPr="00CA4021">
          <w:rPr>
            <w:rFonts w:ascii="Arial" w:hAnsi="Arial" w:cs="Arial"/>
            <w:i/>
            <w:sz w:val="24"/>
            <w:szCs w:val="24"/>
          </w:rPr>
          <w:t>Neclasificat</w:t>
        </w:r>
      </w:p>
      <w:p w:rsidR="00CA4021" w:rsidRDefault="00D25EC7" w:rsidP="00CA4021">
        <w:pPr>
          <w:pStyle w:val="Footer"/>
          <w:jc w:val="center"/>
        </w:pPr>
        <w:r w:rsidRPr="00CA4021">
          <w:rPr>
            <w:rFonts w:ascii="Arial" w:hAnsi="Arial" w:cs="Arial"/>
            <w:i/>
            <w:sz w:val="24"/>
            <w:szCs w:val="24"/>
          </w:rPr>
          <w:fldChar w:fldCharType="begin"/>
        </w:r>
        <w:r w:rsidR="00CA4021" w:rsidRPr="00CA4021">
          <w:rPr>
            <w:rFonts w:ascii="Arial" w:hAnsi="Arial" w:cs="Arial"/>
            <w:i/>
            <w:sz w:val="24"/>
            <w:szCs w:val="24"/>
          </w:rPr>
          <w:instrText xml:space="preserve"> PAGE   \* MERGEFORMAT </w:instrText>
        </w:r>
        <w:r w:rsidRPr="00CA4021">
          <w:rPr>
            <w:rFonts w:ascii="Arial" w:hAnsi="Arial" w:cs="Arial"/>
            <w:i/>
            <w:sz w:val="24"/>
            <w:szCs w:val="24"/>
          </w:rPr>
          <w:fldChar w:fldCharType="separate"/>
        </w:r>
        <w:r w:rsidR="00C10BE2">
          <w:rPr>
            <w:rFonts w:ascii="Arial" w:hAnsi="Arial" w:cs="Arial"/>
            <w:i/>
            <w:noProof/>
            <w:sz w:val="24"/>
            <w:szCs w:val="24"/>
          </w:rPr>
          <w:t>2</w:t>
        </w:r>
        <w:r w:rsidRPr="00CA4021">
          <w:rPr>
            <w:rFonts w:ascii="Arial" w:hAnsi="Arial" w:cs="Arial"/>
            <w:i/>
            <w:sz w:val="24"/>
            <w:szCs w:val="24"/>
          </w:rPr>
          <w:fldChar w:fldCharType="end"/>
        </w:r>
        <w:r w:rsidR="00CA4021" w:rsidRPr="00CA4021">
          <w:rPr>
            <w:rFonts w:ascii="Arial" w:hAnsi="Arial" w:cs="Arial"/>
            <w:i/>
            <w:sz w:val="24"/>
            <w:szCs w:val="24"/>
          </w:rPr>
          <w:t>/5</w:t>
        </w:r>
      </w:p>
    </w:sdtContent>
  </w:sdt>
  <w:p w:rsidR="00F856D0" w:rsidRDefault="00F85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69178"/>
      <w:docPartObj>
        <w:docPartGallery w:val="Page Numbers (Bottom of Page)"/>
        <w:docPartUnique/>
      </w:docPartObj>
    </w:sdtPr>
    <w:sdtEndPr/>
    <w:sdtContent>
      <w:p w:rsidR="00CA4021" w:rsidRPr="00CA4021" w:rsidRDefault="00CA4021" w:rsidP="00CA4021">
        <w:pPr>
          <w:pStyle w:val="Footer"/>
          <w:jc w:val="center"/>
          <w:rPr>
            <w:rFonts w:ascii="Arial" w:hAnsi="Arial" w:cs="Arial"/>
            <w:i/>
            <w:sz w:val="24"/>
            <w:szCs w:val="24"/>
          </w:rPr>
        </w:pPr>
        <w:r w:rsidRPr="00CA4021">
          <w:rPr>
            <w:rFonts w:ascii="Arial" w:hAnsi="Arial" w:cs="Arial"/>
            <w:i/>
            <w:sz w:val="24"/>
            <w:szCs w:val="24"/>
          </w:rPr>
          <w:t>Neclasificat</w:t>
        </w:r>
      </w:p>
      <w:p w:rsidR="00CA4021" w:rsidRDefault="00D25EC7" w:rsidP="00CA4021">
        <w:pPr>
          <w:pStyle w:val="Footer"/>
          <w:jc w:val="center"/>
        </w:pPr>
        <w:r w:rsidRPr="00CA4021">
          <w:rPr>
            <w:rFonts w:ascii="Arial" w:hAnsi="Arial" w:cs="Arial"/>
            <w:i/>
            <w:sz w:val="24"/>
            <w:szCs w:val="24"/>
          </w:rPr>
          <w:fldChar w:fldCharType="begin"/>
        </w:r>
        <w:r w:rsidR="00CA4021" w:rsidRPr="00CA4021">
          <w:rPr>
            <w:rFonts w:ascii="Arial" w:hAnsi="Arial" w:cs="Arial"/>
            <w:i/>
            <w:sz w:val="24"/>
            <w:szCs w:val="24"/>
          </w:rPr>
          <w:instrText xml:space="preserve"> PAGE   \* MERGEFORMAT </w:instrText>
        </w:r>
        <w:r w:rsidRPr="00CA4021">
          <w:rPr>
            <w:rFonts w:ascii="Arial" w:hAnsi="Arial" w:cs="Arial"/>
            <w:i/>
            <w:sz w:val="24"/>
            <w:szCs w:val="24"/>
          </w:rPr>
          <w:fldChar w:fldCharType="separate"/>
        </w:r>
        <w:r w:rsidR="00C10BE2">
          <w:rPr>
            <w:rFonts w:ascii="Arial" w:hAnsi="Arial" w:cs="Arial"/>
            <w:i/>
            <w:noProof/>
            <w:sz w:val="24"/>
            <w:szCs w:val="24"/>
          </w:rPr>
          <w:t>5</w:t>
        </w:r>
        <w:r w:rsidRPr="00CA4021">
          <w:rPr>
            <w:rFonts w:ascii="Arial" w:hAnsi="Arial" w:cs="Arial"/>
            <w:i/>
            <w:sz w:val="24"/>
            <w:szCs w:val="24"/>
          </w:rPr>
          <w:fldChar w:fldCharType="end"/>
        </w:r>
        <w:r w:rsidR="00CA4021" w:rsidRPr="00CA4021">
          <w:rPr>
            <w:rFonts w:ascii="Arial" w:hAnsi="Arial" w:cs="Arial"/>
            <w:i/>
            <w:sz w:val="24"/>
            <w:szCs w:val="24"/>
          </w:rPr>
          <w:t>/5</w:t>
        </w:r>
      </w:p>
    </w:sdtContent>
  </w:sdt>
  <w:p w:rsidR="00F856D0" w:rsidRDefault="00F85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4"/>
        <w:szCs w:val="24"/>
      </w:rPr>
      <w:id w:val="101269174"/>
      <w:docPartObj>
        <w:docPartGallery w:val="Page Numbers (Bottom of Page)"/>
        <w:docPartUnique/>
      </w:docPartObj>
    </w:sdtPr>
    <w:sdtEndPr/>
    <w:sdtContent>
      <w:p w:rsidR="00F856D0" w:rsidRPr="00CA4021" w:rsidRDefault="00F856D0">
        <w:pPr>
          <w:pStyle w:val="Footer"/>
          <w:jc w:val="center"/>
          <w:rPr>
            <w:rFonts w:ascii="Arial" w:hAnsi="Arial" w:cs="Arial"/>
            <w:i/>
            <w:sz w:val="24"/>
            <w:szCs w:val="24"/>
          </w:rPr>
        </w:pPr>
        <w:r w:rsidRPr="00CA4021">
          <w:rPr>
            <w:rFonts w:ascii="Arial" w:hAnsi="Arial" w:cs="Arial"/>
            <w:i/>
            <w:sz w:val="24"/>
            <w:szCs w:val="24"/>
          </w:rPr>
          <w:t>Neclasificat</w:t>
        </w:r>
      </w:p>
      <w:p w:rsidR="00F856D0" w:rsidRPr="00CA4021" w:rsidRDefault="00D25EC7">
        <w:pPr>
          <w:pStyle w:val="Footer"/>
          <w:jc w:val="center"/>
          <w:rPr>
            <w:rFonts w:ascii="Arial" w:hAnsi="Arial" w:cs="Arial"/>
            <w:i/>
            <w:sz w:val="24"/>
            <w:szCs w:val="24"/>
          </w:rPr>
        </w:pPr>
        <w:r w:rsidRPr="00CA4021">
          <w:rPr>
            <w:rFonts w:ascii="Arial" w:hAnsi="Arial" w:cs="Arial"/>
            <w:i/>
            <w:sz w:val="24"/>
            <w:szCs w:val="24"/>
          </w:rPr>
          <w:fldChar w:fldCharType="begin"/>
        </w:r>
        <w:r w:rsidR="00F856D0" w:rsidRPr="00CA4021">
          <w:rPr>
            <w:rFonts w:ascii="Arial" w:hAnsi="Arial" w:cs="Arial"/>
            <w:i/>
            <w:sz w:val="24"/>
            <w:szCs w:val="24"/>
          </w:rPr>
          <w:instrText xml:space="preserve"> PAGE   \* MERGEFORMAT </w:instrText>
        </w:r>
        <w:r w:rsidRPr="00CA4021">
          <w:rPr>
            <w:rFonts w:ascii="Arial" w:hAnsi="Arial" w:cs="Arial"/>
            <w:i/>
            <w:sz w:val="24"/>
            <w:szCs w:val="24"/>
          </w:rPr>
          <w:fldChar w:fldCharType="separate"/>
        </w:r>
        <w:r w:rsidR="00C10BE2">
          <w:rPr>
            <w:rFonts w:ascii="Arial" w:hAnsi="Arial" w:cs="Arial"/>
            <w:i/>
            <w:noProof/>
            <w:sz w:val="24"/>
            <w:szCs w:val="24"/>
          </w:rPr>
          <w:t>1</w:t>
        </w:r>
        <w:r w:rsidRPr="00CA4021">
          <w:rPr>
            <w:rFonts w:ascii="Arial" w:hAnsi="Arial" w:cs="Arial"/>
            <w:i/>
            <w:sz w:val="24"/>
            <w:szCs w:val="24"/>
          </w:rPr>
          <w:fldChar w:fldCharType="end"/>
        </w:r>
        <w:r w:rsidR="00F856D0" w:rsidRPr="00CA4021">
          <w:rPr>
            <w:rFonts w:ascii="Arial" w:hAnsi="Arial" w:cs="Arial"/>
            <w:i/>
            <w:sz w:val="24"/>
            <w:szCs w:val="24"/>
          </w:rPr>
          <w:t>/5</w:t>
        </w:r>
      </w:p>
    </w:sdtContent>
  </w:sdt>
  <w:p w:rsidR="00F856D0" w:rsidRPr="00470645" w:rsidRDefault="00F856D0" w:rsidP="00470645">
    <w:pPr>
      <w:pStyle w:val="Footer"/>
      <w:jc w:val="center"/>
      <w:rPr>
        <w:rFonts w:ascii="Arial" w:hAnsi="Arial" w:cs="Arial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86" w:rsidRDefault="005B6E86" w:rsidP="00E32896">
      <w:pPr>
        <w:spacing w:after="0" w:line="240" w:lineRule="auto"/>
      </w:pPr>
      <w:r>
        <w:separator/>
      </w:r>
    </w:p>
  </w:footnote>
  <w:footnote w:type="continuationSeparator" w:id="0">
    <w:p w:rsidR="005B6E86" w:rsidRDefault="005B6E86" w:rsidP="00E3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EC" w:rsidRPr="00B533EC" w:rsidRDefault="00B533EC" w:rsidP="00B533EC">
    <w:pPr>
      <w:pStyle w:val="Header"/>
      <w:jc w:val="center"/>
      <w:rPr>
        <w:rFonts w:ascii="Arial" w:hAnsi="Arial" w:cs="Arial"/>
        <w:i/>
        <w:sz w:val="24"/>
        <w:szCs w:val="24"/>
      </w:rPr>
    </w:pPr>
    <w:r w:rsidRPr="00B533EC">
      <w:rPr>
        <w:rFonts w:ascii="Arial" w:hAnsi="Arial" w:cs="Arial"/>
        <w:i/>
        <w:sz w:val="24"/>
        <w:szCs w:val="24"/>
      </w:rPr>
      <w:t>Neclasificat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EC" w:rsidRPr="00B533EC" w:rsidRDefault="00B533EC" w:rsidP="00B533EC">
    <w:pPr>
      <w:pStyle w:val="Header"/>
      <w:jc w:val="center"/>
      <w:rPr>
        <w:rFonts w:ascii="Arial" w:hAnsi="Arial" w:cs="Arial"/>
        <w:i/>
        <w:sz w:val="24"/>
        <w:szCs w:val="24"/>
      </w:rPr>
    </w:pPr>
    <w:r w:rsidRPr="00B533EC">
      <w:rPr>
        <w:rFonts w:ascii="Arial" w:hAnsi="Arial" w:cs="Arial"/>
        <w:i/>
        <w:sz w:val="24"/>
        <w:szCs w:val="24"/>
      </w:rPr>
      <w:t>Neclasificat</w:t>
    </w:r>
  </w:p>
  <w:p w:rsidR="00E32896" w:rsidRPr="00E32896" w:rsidRDefault="00E32896">
    <w:pPr>
      <w:pStyle w:val="Header"/>
      <w:rPr>
        <w:rFonts w:ascii="Arial" w:hAnsi="Arial" w:cs="Arial"/>
        <w:sz w:val="24"/>
        <w:szCs w:val="24"/>
      </w:rPr>
    </w:pPr>
    <w:r>
      <w:tab/>
    </w:r>
    <w:r>
      <w:tab/>
      <w:t xml:space="preserve">           </w:t>
    </w:r>
  </w:p>
  <w:p w:rsidR="00E32896" w:rsidRDefault="00E32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8F" w:rsidRDefault="00F00B8F">
    <w:pPr>
      <w:pStyle w:val="Header"/>
      <w:rPr>
        <w:rFonts w:ascii="Arial" w:hAnsi="Arial" w:cs="Arial"/>
        <w:sz w:val="24"/>
        <w:szCs w:val="24"/>
      </w:rPr>
    </w:pPr>
  </w:p>
  <w:p w:rsidR="00F00B8F" w:rsidRDefault="00F00B8F" w:rsidP="00F00B8F">
    <w:pPr>
      <w:pStyle w:val="Header"/>
      <w:jc w:val="center"/>
      <w:rPr>
        <w:rFonts w:ascii="Arial" w:hAnsi="Arial" w:cs="Arial"/>
        <w:b/>
        <w:sz w:val="28"/>
        <w:szCs w:val="28"/>
      </w:rPr>
    </w:pPr>
    <w:r w:rsidRPr="00F00B8F">
      <w:rPr>
        <w:rFonts w:ascii="Arial" w:hAnsi="Arial" w:cs="Arial"/>
        <w:b/>
        <w:sz w:val="28"/>
        <w:szCs w:val="28"/>
      </w:rPr>
      <w:t>Tabel cuprinzând datele birourilor de circumscripție locală de pe raza județului Satu Mare</w:t>
    </w:r>
  </w:p>
  <w:p w:rsidR="00F00B8F" w:rsidRPr="00F00B8F" w:rsidRDefault="00F00B8F" w:rsidP="00F00B8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CDA"/>
    <w:multiLevelType w:val="hybridMultilevel"/>
    <w:tmpl w:val="EF565F2A"/>
    <w:lvl w:ilvl="0" w:tplc="1B34E49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96"/>
    <w:rsid w:val="0008352B"/>
    <w:rsid w:val="002A2833"/>
    <w:rsid w:val="0046166D"/>
    <w:rsid w:val="00470645"/>
    <w:rsid w:val="004B7D41"/>
    <w:rsid w:val="004D0F56"/>
    <w:rsid w:val="00552597"/>
    <w:rsid w:val="005B6E86"/>
    <w:rsid w:val="007811A4"/>
    <w:rsid w:val="00B0631E"/>
    <w:rsid w:val="00B533EC"/>
    <w:rsid w:val="00C10BE2"/>
    <w:rsid w:val="00CA4021"/>
    <w:rsid w:val="00CB44FA"/>
    <w:rsid w:val="00D00249"/>
    <w:rsid w:val="00D25EC7"/>
    <w:rsid w:val="00DA1E11"/>
    <w:rsid w:val="00E32896"/>
    <w:rsid w:val="00F00B8F"/>
    <w:rsid w:val="00F856D0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96"/>
  </w:style>
  <w:style w:type="paragraph" w:styleId="Footer">
    <w:name w:val="footer"/>
    <w:basedOn w:val="Normal"/>
    <w:link w:val="FooterChar"/>
    <w:uiPriority w:val="99"/>
    <w:unhideWhenUsed/>
    <w:rsid w:val="00E3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96"/>
  </w:style>
  <w:style w:type="paragraph" w:styleId="BalloonText">
    <w:name w:val="Balloon Text"/>
    <w:basedOn w:val="Normal"/>
    <w:link w:val="BalloonTextChar"/>
    <w:uiPriority w:val="99"/>
    <w:semiHidden/>
    <w:unhideWhenUsed/>
    <w:rsid w:val="00E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9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81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96"/>
  </w:style>
  <w:style w:type="paragraph" w:styleId="Footer">
    <w:name w:val="footer"/>
    <w:basedOn w:val="Normal"/>
    <w:link w:val="FooterChar"/>
    <w:uiPriority w:val="99"/>
    <w:unhideWhenUsed/>
    <w:rsid w:val="00E3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96"/>
  </w:style>
  <w:style w:type="paragraph" w:styleId="BalloonText">
    <w:name w:val="Balloon Text"/>
    <w:basedOn w:val="Normal"/>
    <w:link w:val="BalloonTextChar"/>
    <w:uiPriority w:val="99"/>
    <w:semiHidden/>
    <w:unhideWhenUsed/>
    <w:rsid w:val="00E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9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8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987-984B-4DBF-8F81-A3635C99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gabriela.gavrus</dc:creator>
  <cp:lastModifiedBy>CSTIC</cp:lastModifiedBy>
  <cp:revision>2</cp:revision>
  <cp:lastPrinted>2020-08-07T10:06:00Z</cp:lastPrinted>
  <dcterms:created xsi:type="dcterms:W3CDTF">2020-08-07T14:05:00Z</dcterms:created>
  <dcterms:modified xsi:type="dcterms:W3CDTF">2020-08-07T14:05:00Z</dcterms:modified>
</cp:coreProperties>
</file>