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9C" w:rsidRPr="000F0FEF" w:rsidRDefault="00AA689C" w:rsidP="000F0FEF">
      <w:pPr>
        <w:tabs>
          <w:tab w:val="left" w:pos="0"/>
        </w:tabs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0F0FEF">
        <w:rPr>
          <w:rFonts w:ascii="Tahoma" w:hAnsi="Tahoma" w:cs="Tahoma"/>
          <w:b/>
          <w:sz w:val="24"/>
          <w:szCs w:val="24"/>
        </w:rPr>
        <w:t>MINISTERUL AFACERILOR INTERNE</w:t>
      </w:r>
    </w:p>
    <w:p w:rsidR="00AA689C" w:rsidRPr="000F0FEF" w:rsidRDefault="00AA689C" w:rsidP="00875993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0F0FE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619125" cy="704850"/>
            <wp:effectExtent l="19050" t="0" r="9525" b="0"/>
            <wp:docPr id="1" name="Picture 1" descr="stema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9C" w:rsidRPr="000F0FEF" w:rsidRDefault="00AA689C" w:rsidP="00F65091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F0FEF">
        <w:rPr>
          <w:rFonts w:ascii="Tahoma" w:hAnsi="Tahoma" w:cs="Tahoma"/>
          <w:b/>
          <w:sz w:val="24"/>
          <w:szCs w:val="24"/>
        </w:rPr>
        <w:t>COMITETUL JUDEŢEAN PENTRU SITUAŢII</w:t>
      </w:r>
    </w:p>
    <w:p w:rsidR="00AA689C" w:rsidRPr="000F0FEF" w:rsidRDefault="00AA689C" w:rsidP="00F65091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F0FEF">
        <w:rPr>
          <w:rFonts w:ascii="Tahoma" w:hAnsi="Tahoma" w:cs="Tahoma"/>
          <w:b/>
          <w:sz w:val="24"/>
          <w:szCs w:val="24"/>
        </w:rPr>
        <w:t>DE URGENŢĂ SATU MARE</w:t>
      </w:r>
    </w:p>
    <w:p w:rsidR="00AA689C" w:rsidRPr="000F0FEF" w:rsidRDefault="00AA689C" w:rsidP="00F65091">
      <w:pPr>
        <w:spacing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F0FEF">
        <w:rPr>
          <w:rFonts w:ascii="Tahoma" w:hAnsi="Tahoma" w:cs="Tahoma"/>
          <w:b/>
          <w:sz w:val="24"/>
          <w:szCs w:val="24"/>
        </w:rPr>
        <w:t>HOTĂRÂREA</w:t>
      </w:r>
    </w:p>
    <w:p w:rsidR="00AA689C" w:rsidRPr="00E22F83" w:rsidRDefault="00805596" w:rsidP="00875993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22F83">
        <w:rPr>
          <w:rFonts w:ascii="Tahoma" w:hAnsi="Tahoma" w:cs="Tahoma"/>
          <w:b/>
          <w:sz w:val="24"/>
          <w:szCs w:val="24"/>
        </w:rPr>
        <w:t>Nr.</w:t>
      </w:r>
      <w:r w:rsidR="00F65091">
        <w:rPr>
          <w:rFonts w:ascii="Tahoma" w:hAnsi="Tahoma" w:cs="Tahoma"/>
          <w:b/>
          <w:sz w:val="24"/>
          <w:szCs w:val="24"/>
        </w:rPr>
        <w:t xml:space="preserve"> </w:t>
      </w:r>
      <w:r w:rsidR="000E4BBE" w:rsidRPr="00E22F83">
        <w:rPr>
          <w:rFonts w:ascii="Tahoma" w:hAnsi="Tahoma" w:cs="Tahoma"/>
          <w:b/>
          <w:sz w:val="24"/>
          <w:szCs w:val="24"/>
        </w:rPr>
        <w:t>5</w:t>
      </w:r>
      <w:r w:rsidR="00E22F83" w:rsidRPr="00E22F83">
        <w:rPr>
          <w:rFonts w:ascii="Tahoma" w:hAnsi="Tahoma" w:cs="Tahoma"/>
          <w:b/>
          <w:sz w:val="24"/>
          <w:szCs w:val="24"/>
        </w:rPr>
        <w:t>7</w:t>
      </w:r>
      <w:r w:rsidR="008812E8" w:rsidRPr="00E22F83">
        <w:rPr>
          <w:rFonts w:ascii="Tahoma" w:hAnsi="Tahoma" w:cs="Tahoma"/>
          <w:b/>
          <w:sz w:val="24"/>
          <w:szCs w:val="24"/>
        </w:rPr>
        <w:t xml:space="preserve"> din </w:t>
      </w:r>
      <w:r w:rsidR="00E22F83" w:rsidRPr="00E22F83">
        <w:rPr>
          <w:rFonts w:ascii="Tahoma" w:hAnsi="Tahoma" w:cs="Tahoma"/>
          <w:b/>
          <w:sz w:val="24"/>
          <w:szCs w:val="24"/>
        </w:rPr>
        <w:t>02.</w:t>
      </w:r>
      <w:r w:rsidR="00F65091">
        <w:rPr>
          <w:rFonts w:ascii="Tahoma" w:hAnsi="Tahoma" w:cs="Tahoma"/>
          <w:b/>
          <w:sz w:val="24"/>
          <w:szCs w:val="24"/>
        </w:rPr>
        <w:t>12</w:t>
      </w:r>
      <w:r w:rsidR="00AA689C" w:rsidRPr="00E22F83">
        <w:rPr>
          <w:rFonts w:ascii="Tahoma" w:hAnsi="Tahoma" w:cs="Tahoma"/>
          <w:b/>
          <w:sz w:val="24"/>
          <w:szCs w:val="24"/>
        </w:rPr>
        <w:t>.2020</w:t>
      </w:r>
    </w:p>
    <w:p w:rsidR="00A6724C" w:rsidRPr="000F0FEF" w:rsidRDefault="00A6724C" w:rsidP="00875993">
      <w:pPr>
        <w:spacing w:line="276" w:lineRule="auto"/>
        <w:jc w:val="center"/>
        <w:rPr>
          <w:rFonts w:eastAsia="Times New Roman"/>
          <w:b/>
          <w:bCs/>
          <w:sz w:val="24"/>
          <w:szCs w:val="24"/>
          <w:lang w:eastAsia="ro-RO"/>
        </w:rPr>
      </w:pPr>
      <w:r w:rsidRPr="000F0FEF">
        <w:rPr>
          <w:rFonts w:ascii="Tahoma" w:hAnsi="Tahoma" w:cs="Tahoma"/>
          <w:b/>
          <w:i/>
          <w:sz w:val="24"/>
          <w:szCs w:val="24"/>
          <w:lang w:val="pt-BR"/>
        </w:rPr>
        <w:t xml:space="preserve">pentru stabilirea unor măsuri și responsabilități </w:t>
      </w:r>
      <w:r w:rsidR="00E22F83">
        <w:rPr>
          <w:rFonts w:ascii="Tahoma" w:hAnsi="Tahoma" w:cs="Tahoma"/>
          <w:b/>
          <w:i/>
          <w:sz w:val="24"/>
          <w:szCs w:val="24"/>
          <w:lang w:val="pt-BR"/>
        </w:rPr>
        <w:t xml:space="preserve">la nivelul </w:t>
      </w:r>
      <w:r w:rsidRPr="000F0FEF">
        <w:rPr>
          <w:rFonts w:ascii="Tahoma" w:hAnsi="Tahoma" w:cs="Tahoma"/>
          <w:b/>
          <w:i/>
          <w:sz w:val="24"/>
          <w:szCs w:val="24"/>
          <w:lang w:val="pt-BR"/>
        </w:rPr>
        <w:t>județul</w:t>
      </w:r>
      <w:r w:rsidR="00E22F83">
        <w:rPr>
          <w:rFonts w:ascii="Tahoma" w:hAnsi="Tahoma" w:cs="Tahoma"/>
          <w:b/>
          <w:i/>
          <w:sz w:val="24"/>
          <w:szCs w:val="24"/>
          <w:lang w:val="pt-BR"/>
        </w:rPr>
        <w:t>ui</w:t>
      </w:r>
      <w:r w:rsidRPr="000F0FEF">
        <w:rPr>
          <w:rFonts w:ascii="Tahoma" w:hAnsi="Tahoma" w:cs="Tahoma"/>
          <w:b/>
          <w:i/>
          <w:sz w:val="24"/>
          <w:szCs w:val="24"/>
          <w:lang w:val="pt-BR"/>
        </w:rPr>
        <w:t xml:space="preserve"> Satu Mare </w:t>
      </w:r>
      <w:r w:rsidR="000C6F75">
        <w:rPr>
          <w:rFonts w:ascii="Tahoma" w:hAnsi="Tahoma" w:cs="Tahoma"/>
          <w:b/>
          <w:i/>
          <w:sz w:val="24"/>
          <w:szCs w:val="24"/>
          <w:lang w:val="pt-BR"/>
        </w:rPr>
        <w:t>pentru prevenirea și combaterea infecțiilor generate de COVID-19</w:t>
      </w:r>
    </w:p>
    <w:p w:rsidR="009707CD" w:rsidRPr="000F0FEF" w:rsidRDefault="009707CD" w:rsidP="00F65091">
      <w:pPr>
        <w:spacing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proofErr w:type="spellStart"/>
      <w:r w:rsidRPr="000F0FEF">
        <w:rPr>
          <w:rFonts w:ascii="Tahoma" w:hAnsi="Tahoma" w:cs="Tahoma"/>
          <w:sz w:val="24"/>
          <w:szCs w:val="24"/>
        </w:rPr>
        <w:t>Având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în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vedere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2F83">
        <w:rPr>
          <w:rFonts w:ascii="Tahoma" w:hAnsi="Tahoma" w:cs="Tahoma"/>
          <w:sz w:val="24"/>
          <w:szCs w:val="24"/>
        </w:rPr>
        <w:t>situația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epidemiologic</w:t>
      </w:r>
      <w:r w:rsidR="00E22F83">
        <w:rPr>
          <w:rFonts w:ascii="Tahoma" w:hAnsi="Tahoma" w:cs="Tahoma"/>
          <w:sz w:val="24"/>
          <w:szCs w:val="24"/>
        </w:rPr>
        <w:t>ă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generată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0F0FEF">
        <w:rPr>
          <w:rFonts w:ascii="Tahoma" w:eastAsia="Times New Roman" w:hAnsi="Tahoma" w:cs="Tahoma"/>
          <w:sz w:val="24"/>
          <w:szCs w:val="24"/>
        </w:rPr>
        <w:t>coronavirusul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SARS – </w:t>
      </w:r>
      <w:proofErr w:type="spellStart"/>
      <w:r w:rsidRPr="000F0FEF">
        <w:rPr>
          <w:rFonts w:ascii="Tahoma" w:eastAsia="Times New Roman" w:hAnsi="Tahoma" w:cs="Tahoma"/>
          <w:sz w:val="24"/>
          <w:szCs w:val="24"/>
        </w:rPr>
        <w:t>CoV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– 2 </w:t>
      </w:r>
      <w:proofErr w:type="spellStart"/>
      <w:r w:rsidR="00E22F83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eastAsia="Times New Roman" w:hAnsi="Tahoma" w:cs="Tahoma"/>
          <w:sz w:val="24"/>
          <w:szCs w:val="24"/>
        </w:rPr>
        <w:t>județul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Satu Mare, cu </w:t>
      </w:r>
      <w:proofErr w:type="spellStart"/>
      <w:r w:rsidRPr="000F0FEF">
        <w:rPr>
          <w:rFonts w:ascii="Tahoma" w:eastAsia="Times New Roman" w:hAnsi="Tahoma" w:cs="Tahoma"/>
          <w:sz w:val="24"/>
          <w:szCs w:val="24"/>
        </w:rPr>
        <w:t>incidența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eastAsia="Times New Roman" w:hAnsi="Tahoma" w:cs="Tahoma"/>
          <w:sz w:val="24"/>
          <w:szCs w:val="24"/>
        </w:rPr>
        <w:t>cumulată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eastAsia="Times New Roman" w:hAnsi="Tahoma" w:cs="Tahoma"/>
          <w:sz w:val="24"/>
          <w:szCs w:val="24"/>
        </w:rPr>
        <w:t>ultimele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14 </w:t>
      </w:r>
      <w:proofErr w:type="spellStart"/>
      <w:r w:rsidRPr="000F0FEF">
        <w:rPr>
          <w:rFonts w:ascii="Tahoma" w:eastAsia="Times New Roman" w:hAnsi="Tahoma" w:cs="Tahoma"/>
          <w:sz w:val="24"/>
          <w:szCs w:val="24"/>
        </w:rPr>
        <w:t>zile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="00E22F83">
        <w:rPr>
          <w:rFonts w:ascii="Tahoma" w:eastAsia="Times New Roman" w:hAnsi="Tahoma" w:cs="Tahoma"/>
          <w:sz w:val="24"/>
          <w:szCs w:val="24"/>
        </w:rPr>
        <w:t>peste</w:t>
      </w:r>
      <w:proofErr w:type="spellEnd"/>
      <w:r w:rsidR="00E22F83">
        <w:rPr>
          <w:rFonts w:ascii="Tahoma" w:eastAsia="Times New Roman" w:hAnsi="Tahoma" w:cs="Tahoma"/>
          <w:sz w:val="24"/>
          <w:szCs w:val="24"/>
        </w:rPr>
        <w:t xml:space="preserve"> 3</w:t>
      </w:r>
      <w:r w:rsidRPr="000F0FEF">
        <w:rPr>
          <w:rFonts w:ascii="Tahoma" w:hAnsi="Tahoma" w:cs="Tahoma"/>
          <w:sz w:val="24"/>
          <w:szCs w:val="24"/>
        </w:rPr>
        <w:t xml:space="preserve">/1000 de </w:t>
      </w:r>
      <w:proofErr w:type="spellStart"/>
      <w:r w:rsidRPr="000F0FEF">
        <w:rPr>
          <w:rFonts w:ascii="Tahoma" w:hAnsi="Tahoma" w:cs="Tahoma"/>
          <w:sz w:val="24"/>
          <w:szCs w:val="24"/>
        </w:rPr>
        <w:t>locuitori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, </w:t>
      </w:r>
    </w:p>
    <w:p w:rsidR="00A6724C" w:rsidRPr="000F0FEF" w:rsidRDefault="00A6724C" w:rsidP="00F65091">
      <w:pPr>
        <w:pStyle w:val="Corptext"/>
        <w:ind w:firstLine="708"/>
        <w:rPr>
          <w:rFonts w:ascii="Tahoma" w:hAnsi="Tahoma" w:cs="Tahoma"/>
          <w:sz w:val="24"/>
          <w:szCs w:val="24"/>
        </w:rPr>
      </w:pPr>
      <w:proofErr w:type="spellStart"/>
      <w:r w:rsidRPr="000F0FEF">
        <w:rPr>
          <w:rFonts w:ascii="Tahoma" w:hAnsi="Tahoma" w:cs="Tahoma"/>
          <w:sz w:val="24"/>
          <w:szCs w:val="24"/>
        </w:rPr>
        <w:t>În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conformitate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0F0FEF">
        <w:rPr>
          <w:rFonts w:ascii="Tahoma" w:hAnsi="Tahoma" w:cs="Tahoma"/>
          <w:sz w:val="24"/>
          <w:szCs w:val="24"/>
        </w:rPr>
        <w:t>prevederile</w:t>
      </w:r>
      <w:proofErr w:type="spellEnd"/>
      <w:r w:rsidRPr="000F0FEF">
        <w:rPr>
          <w:rFonts w:ascii="Tahoma" w:hAnsi="Tahoma" w:cs="Tahoma"/>
          <w:sz w:val="24"/>
          <w:szCs w:val="24"/>
        </w:rPr>
        <w:t>:</w:t>
      </w:r>
    </w:p>
    <w:p w:rsidR="007753F4" w:rsidRPr="000F0FEF" w:rsidRDefault="007753F4" w:rsidP="00F65091">
      <w:pPr>
        <w:pStyle w:val="Corptext"/>
        <w:numPr>
          <w:ilvl w:val="0"/>
          <w:numId w:val="13"/>
        </w:numPr>
        <w:jc w:val="both"/>
        <w:rPr>
          <w:rFonts w:ascii="Tahoma" w:hAnsi="Tahoma" w:cs="Tahoma"/>
          <w:b/>
          <w:sz w:val="24"/>
          <w:szCs w:val="24"/>
        </w:rPr>
      </w:pPr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art.2 </w:t>
      </w:r>
      <w:r w:rsidR="00153BA0" w:rsidRPr="000F0FEF">
        <w:rPr>
          <w:rFonts w:ascii="Tahoma" w:hAnsi="Tahoma" w:cs="Tahoma"/>
          <w:sz w:val="24"/>
          <w:szCs w:val="24"/>
          <w:shd w:val="clear" w:color="auto" w:fill="FFFFFF"/>
        </w:rPr>
        <w:t>din</w:t>
      </w:r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Hotărâr</w:t>
      </w:r>
      <w:r w:rsidR="00153BA0" w:rsidRPr="000F0FEF">
        <w:rPr>
          <w:rFonts w:ascii="Tahoma" w:hAnsi="Tahoma" w:cs="Tahoma"/>
          <w:sz w:val="24"/>
          <w:szCs w:val="24"/>
          <w:shd w:val="clear" w:color="auto" w:fill="FFFFFF"/>
        </w:rPr>
        <w:t>ea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de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Guvern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nr.967</w:t>
      </w:r>
      <w:r w:rsidR="00075EF9"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din 13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noiembrie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2020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privind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prelungirea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stării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de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alertă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pe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teritoriul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României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începând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cu data de 14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noiembrie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2020,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precum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și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stabilirea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măsurilor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care se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aplică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pe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durata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acesteia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pentru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prevenirea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și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combaterea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efectelor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pandemiei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de COVID-19;</w:t>
      </w:r>
    </w:p>
    <w:p w:rsidR="007753F4" w:rsidRPr="000F0FEF" w:rsidRDefault="007753F4" w:rsidP="00F65091">
      <w:pPr>
        <w:pStyle w:val="Corptext"/>
        <w:numPr>
          <w:ilvl w:val="0"/>
          <w:numId w:val="13"/>
        </w:numPr>
        <w:jc w:val="both"/>
        <w:rPr>
          <w:rFonts w:ascii="Tahoma" w:hAnsi="Tahoma" w:cs="Tahoma"/>
          <w:b/>
          <w:sz w:val="24"/>
          <w:szCs w:val="24"/>
        </w:rPr>
      </w:pPr>
      <w:proofErr w:type="gram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art.3</w:t>
      </w:r>
      <w:proofErr w:type="gram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din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Hotărârea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de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Guvern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nr. </w:t>
      </w:r>
      <w:r w:rsidR="00E35C81" w:rsidRPr="000F0FEF">
        <w:rPr>
          <w:rFonts w:ascii="Tahoma" w:hAnsi="Tahoma" w:cs="Tahoma"/>
          <w:sz w:val="24"/>
          <w:szCs w:val="24"/>
          <w:shd w:val="clear" w:color="auto" w:fill="FFFFFF"/>
        </w:rPr>
        <w:t>967</w:t>
      </w:r>
      <w:r w:rsidR="00075EF9"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0F0FEF">
        <w:rPr>
          <w:rFonts w:ascii="Tahoma" w:hAnsi="Tahoma" w:cs="Tahoma"/>
          <w:sz w:val="24"/>
          <w:szCs w:val="24"/>
          <w:shd w:val="clear" w:color="auto" w:fill="FFFFFF"/>
        </w:rPr>
        <w:t>din 1</w:t>
      </w:r>
      <w:r w:rsidR="00E35C81" w:rsidRPr="000F0FEF">
        <w:rPr>
          <w:rFonts w:ascii="Tahoma" w:hAnsi="Tahoma" w:cs="Tahoma"/>
          <w:sz w:val="24"/>
          <w:szCs w:val="24"/>
          <w:shd w:val="clear" w:color="auto" w:fill="FFFFFF"/>
        </w:rPr>
        <w:t>3</w:t>
      </w:r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="00E35C81" w:rsidRPr="000F0FEF">
        <w:rPr>
          <w:rFonts w:ascii="Tahoma" w:hAnsi="Tahoma" w:cs="Tahoma"/>
          <w:sz w:val="24"/>
          <w:szCs w:val="24"/>
          <w:shd w:val="clear" w:color="auto" w:fill="FFFFFF"/>
        </w:rPr>
        <w:t>noiembrie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2020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privind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prelungirea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stării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de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alertă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pe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teritoriul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României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începând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cu data de 1</w:t>
      </w:r>
      <w:r w:rsidR="00E35C81" w:rsidRPr="000F0FEF">
        <w:rPr>
          <w:rFonts w:ascii="Tahoma" w:hAnsi="Tahoma" w:cs="Tahoma"/>
          <w:sz w:val="24"/>
          <w:szCs w:val="24"/>
          <w:shd w:val="clear" w:color="auto" w:fill="FFFFFF"/>
        </w:rPr>
        <w:t>4</w:t>
      </w:r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="00E35C81" w:rsidRPr="000F0FEF">
        <w:rPr>
          <w:rFonts w:ascii="Tahoma" w:hAnsi="Tahoma" w:cs="Tahoma"/>
          <w:sz w:val="24"/>
          <w:szCs w:val="24"/>
          <w:shd w:val="clear" w:color="auto" w:fill="FFFFFF"/>
        </w:rPr>
        <w:t>noiembrie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2020,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precum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și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stabilirea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măsurilor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care se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aplică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pe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durata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acesteia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pentru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prevenirea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și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combaterea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efectelor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pandemiei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de COVID-19;</w:t>
      </w:r>
    </w:p>
    <w:p w:rsidR="00A6724C" w:rsidRPr="000F0FEF" w:rsidRDefault="00A6724C" w:rsidP="00F65091">
      <w:pPr>
        <w:pStyle w:val="Corptext"/>
        <w:numPr>
          <w:ilvl w:val="0"/>
          <w:numId w:val="13"/>
        </w:numPr>
        <w:jc w:val="both"/>
        <w:rPr>
          <w:rFonts w:ascii="Tahoma" w:hAnsi="Tahoma" w:cs="Tahoma"/>
          <w:b/>
          <w:sz w:val="24"/>
          <w:szCs w:val="24"/>
        </w:rPr>
      </w:pPr>
      <w:proofErr w:type="gram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art.7</w:t>
      </w:r>
      <w:proofErr w:type="gram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alin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. (5)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și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art.12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alin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. (1) din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Legea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nr.136/2020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privind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instituirea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unor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măsuri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în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domeniul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sănătății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publice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în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situații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de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risc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epidemiologic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și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biologic;</w:t>
      </w:r>
    </w:p>
    <w:p w:rsidR="00A6724C" w:rsidRPr="000F0FEF" w:rsidRDefault="00A6724C" w:rsidP="00F65091">
      <w:pPr>
        <w:pStyle w:val="Corptex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 w:rsidRPr="000F0FEF">
        <w:rPr>
          <w:rFonts w:ascii="Tahoma" w:hAnsi="Tahoma" w:cs="Tahoma"/>
          <w:sz w:val="24"/>
          <w:szCs w:val="24"/>
        </w:rPr>
        <w:t xml:space="preserve">art.3, </w:t>
      </w:r>
      <w:proofErr w:type="spellStart"/>
      <w:r w:rsidRPr="000F0FEF">
        <w:rPr>
          <w:rFonts w:ascii="Tahoma" w:hAnsi="Tahoma" w:cs="Tahoma"/>
          <w:sz w:val="24"/>
          <w:szCs w:val="24"/>
        </w:rPr>
        <w:t>alin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. (4) din </w:t>
      </w:r>
      <w:proofErr w:type="spellStart"/>
      <w:r w:rsidRPr="000F0FEF">
        <w:rPr>
          <w:rFonts w:ascii="Tahoma" w:hAnsi="Tahoma" w:cs="Tahoma"/>
          <w:sz w:val="24"/>
          <w:szCs w:val="24"/>
        </w:rPr>
        <w:t>Ordinul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5520" w:rsidRPr="000F0FEF">
        <w:rPr>
          <w:rFonts w:ascii="Tahoma" w:hAnsi="Tahoma" w:cs="Tahoma"/>
          <w:sz w:val="24"/>
          <w:szCs w:val="24"/>
        </w:rPr>
        <w:t>M</w:t>
      </w:r>
      <w:r w:rsidRPr="000F0FEF">
        <w:rPr>
          <w:rFonts w:ascii="Tahoma" w:hAnsi="Tahoma" w:cs="Tahoma"/>
          <w:sz w:val="24"/>
          <w:szCs w:val="24"/>
        </w:rPr>
        <w:t>inistrului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5520" w:rsidRPr="000F0FEF">
        <w:rPr>
          <w:rFonts w:ascii="Tahoma" w:hAnsi="Tahoma" w:cs="Tahoma"/>
          <w:sz w:val="24"/>
          <w:szCs w:val="24"/>
        </w:rPr>
        <w:t>S</w:t>
      </w:r>
      <w:r w:rsidRPr="000F0FEF">
        <w:rPr>
          <w:rFonts w:ascii="Tahoma" w:hAnsi="Tahoma" w:cs="Tahoma"/>
          <w:sz w:val="24"/>
          <w:szCs w:val="24"/>
        </w:rPr>
        <w:t>ănătății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nr.1.309/2020 </w:t>
      </w:r>
      <w:proofErr w:type="spellStart"/>
      <w:r w:rsidRPr="000F0FEF">
        <w:rPr>
          <w:rFonts w:ascii="Tahoma" w:hAnsi="Tahoma" w:cs="Tahoma"/>
          <w:sz w:val="24"/>
          <w:szCs w:val="24"/>
        </w:rPr>
        <w:t>privind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modalitatea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0F0FEF">
        <w:rPr>
          <w:rFonts w:ascii="Tahoma" w:hAnsi="Tahoma" w:cs="Tahoma"/>
          <w:sz w:val="24"/>
          <w:szCs w:val="24"/>
        </w:rPr>
        <w:t>aplicare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0F0FEF">
        <w:rPr>
          <w:rFonts w:ascii="Tahoma" w:hAnsi="Tahoma" w:cs="Tahoma"/>
          <w:sz w:val="24"/>
          <w:szCs w:val="24"/>
        </w:rPr>
        <w:t>măsurilor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0F0FEF">
        <w:rPr>
          <w:rFonts w:ascii="Tahoma" w:hAnsi="Tahoma" w:cs="Tahoma"/>
          <w:sz w:val="24"/>
          <w:szCs w:val="24"/>
        </w:rPr>
        <w:t>prevenire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și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limitare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a </w:t>
      </w:r>
      <w:proofErr w:type="spellStart"/>
      <w:r w:rsidRPr="000F0FEF">
        <w:rPr>
          <w:rFonts w:ascii="Tahoma" w:hAnsi="Tahoma" w:cs="Tahoma"/>
          <w:sz w:val="24"/>
          <w:szCs w:val="24"/>
        </w:rPr>
        <w:t>îmbolnăvirilor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cu SARS - CoV-2;</w:t>
      </w:r>
    </w:p>
    <w:p w:rsidR="00E85520" w:rsidRPr="000F0FEF" w:rsidRDefault="00E85520" w:rsidP="00F65091">
      <w:pPr>
        <w:pStyle w:val="Corptex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proofErr w:type="spellStart"/>
      <w:r w:rsidRPr="000F0FEF">
        <w:rPr>
          <w:rFonts w:ascii="Tahoma" w:hAnsi="Tahoma" w:cs="Tahoma"/>
          <w:sz w:val="24"/>
          <w:szCs w:val="24"/>
        </w:rPr>
        <w:t>Ordinul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comun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0F0FEF">
        <w:rPr>
          <w:rFonts w:ascii="Tahoma" w:hAnsi="Tahoma" w:cs="Tahoma"/>
          <w:sz w:val="24"/>
          <w:szCs w:val="24"/>
        </w:rPr>
        <w:t>Ministrului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Sănătății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și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Ministrului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Afacerilor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Interne nr.</w:t>
      </w:r>
      <w:r w:rsidR="00AF00AA" w:rsidRPr="000F0FEF">
        <w:rPr>
          <w:rFonts w:ascii="Tahoma" w:hAnsi="Tahoma" w:cs="Tahoma"/>
          <w:sz w:val="24"/>
          <w:szCs w:val="24"/>
        </w:rPr>
        <w:t xml:space="preserve">1103/95/2020 </w:t>
      </w:r>
      <w:proofErr w:type="spellStart"/>
      <w:r w:rsidR="00AF00AA" w:rsidRPr="000F0FEF">
        <w:rPr>
          <w:rFonts w:ascii="Tahoma" w:hAnsi="Tahoma" w:cs="Tahoma"/>
          <w:sz w:val="24"/>
          <w:szCs w:val="24"/>
        </w:rPr>
        <w:t>pentru</w:t>
      </w:r>
      <w:proofErr w:type="spellEnd"/>
      <w:r w:rsidR="00AF00AA"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00AA" w:rsidRPr="000F0FEF">
        <w:rPr>
          <w:rFonts w:ascii="Tahoma" w:hAnsi="Tahoma" w:cs="Tahoma"/>
          <w:sz w:val="24"/>
          <w:szCs w:val="24"/>
        </w:rPr>
        <w:t>aprobarea</w:t>
      </w:r>
      <w:proofErr w:type="spellEnd"/>
      <w:r w:rsidR="00AF00AA"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00AA" w:rsidRPr="000F0FEF">
        <w:rPr>
          <w:rFonts w:ascii="Tahoma" w:hAnsi="Tahoma" w:cs="Tahoma"/>
          <w:sz w:val="24"/>
          <w:szCs w:val="24"/>
        </w:rPr>
        <w:t>regulilor</w:t>
      </w:r>
      <w:proofErr w:type="spellEnd"/>
      <w:r w:rsidR="00AF00AA"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00AA" w:rsidRPr="000F0FEF">
        <w:rPr>
          <w:rFonts w:ascii="Tahoma" w:hAnsi="Tahoma" w:cs="Tahoma"/>
          <w:sz w:val="24"/>
          <w:szCs w:val="24"/>
        </w:rPr>
        <w:t>privind</w:t>
      </w:r>
      <w:proofErr w:type="spellEnd"/>
      <w:r w:rsidR="00AF00AA"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00AA" w:rsidRPr="000F0FEF">
        <w:rPr>
          <w:rFonts w:ascii="Tahoma" w:hAnsi="Tahoma" w:cs="Tahoma"/>
          <w:sz w:val="24"/>
          <w:szCs w:val="24"/>
        </w:rPr>
        <w:t>accesul</w:t>
      </w:r>
      <w:proofErr w:type="spellEnd"/>
      <w:r w:rsidR="00AF00AA"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00AA" w:rsidRPr="000F0FEF">
        <w:rPr>
          <w:rFonts w:ascii="Tahoma" w:hAnsi="Tahoma" w:cs="Tahoma"/>
          <w:sz w:val="24"/>
          <w:szCs w:val="24"/>
        </w:rPr>
        <w:t>în</w:t>
      </w:r>
      <w:proofErr w:type="spellEnd"/>
      <w:r w:rsidR="00AF00AA"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00AA" w:rsidRPr="000F0FEF">
        <w:rPr>
          <w:rFonts w:ascii="Tahoma" w:hAnsi="Tahoma" w:cs="Tahoma"/>
          <w:sz w:val="24"/>
          <w:szCs w:val="24"/>
        </w:rPr>
        <w:t>lăcașele</w:t>
      </w:r>
      <w:proofErr w:type="spellEnd"/>
      <w:r w:rsidR="00AF00AA" w:rsidRPr="000F0FEF">
        <w:rPr>
          <w:rFonts w:ascii="Tahoma" w:hAnsi="Tahoma" w:cs="Tahoma"/>
          <w:sz w:val="24"/>
          <w:szCs w:val="24"/>
        </w:rPr>
        <w:t xml:space="preserve"> de cult, </w:t>
      </w:r>
      <w:proofErr w:type="spellStart"/>
      <w:r w:rsidR="00AF00AA" w:rsidRPr="000F0FEF">
        <w:rPr>
          <w:rFonts w:ascii="Tahoma" w:hAnsi="Tahoma" w:cs="Tahoma"/>
          <w:sz w:val="24"/>
          <w:szCs w:val="24"/>
        </w:rPr>
        <w:t>distanța</w:t>
      </w:r>
      <w:proofErr w:type="spellEnd"/>
      <w:r w:rsidR="00AF00AA"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00AA" w:rsidRPr="000F0FEF">
        <w:rPr>
          <w:rFonts w:ascii="Tahoma" w:hAnsi="Tahoma" w:cs="Tahoma"/>
          <w:sz w:val="24"/>
          <w:szCs w:val="24"/>
        </w:rPr>
        <w:t>minimă</w:t>
      </w:r>
      <w:proofErr w:type="spellEnd"/>
      <w:r w:rsidR="00AF00AA" w:rsidRPr="000F0FEF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AF00AA" w:rsidRPr="000F0FEF">
        <w:rPr>
          <w:rFonts w:ascii="Tahoma" w:hAnsi="Tahoma" w:cs="Tahoma"/>
          <w:sz w:val="24"/>
          <w:szCs w:val="24"/>
        </w:rPr>
        <w:t>siguranță</w:t>
      </w:r>
      <w:proofErr w:type="spellEnd"/>
      <w:r w:rsidR="00AF00AA"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00AA" w:rsidRPr="000F0FEF">
        <w:rPr>
          <w:rFonts w:ascii="Tahoma" w:hAnsi="Tahoma" w:cs="Tahoma"/>
          <w:sz w:val="24"/>
          <w:szCs w:val="24"/>
        </w:rPr>
        <w:t>și</w:t>
      </w:r>
      <w:proofErr w:type="spellEnd"/>
      <w:r w:rsidR="00AF00AA"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00AA" w:rsidRPr="000F0FEF">
        <w:rPr>
          <w:rFonts w:ascii="Tahoma" w:hAnsi="Tahoma" w:cs="Tahoma"/>
          <w:sz w:val="24"/>
          <w:szCs w:val="24"/>
        </w:rPr>
        <w:t>măsuri</w:t>
      </w:r>
      <w:proofErr w:type="spellEnd"/>
      <w:r w:rsidR="00AF00AA"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00AA" w:rsidRPr="000F0FEF">
        <w:rPr>
          <w:rFonts w:ascii="Tahoma" w:hAnsi="Tahoma" w:cs="Tahoma"/>
          <w:sz w:val="24"/>
          <w:szCs w:val="24"/>
        </w:rPr>
        <w:t>sanitare</w:t>
      </w:r>
      <w:proofErr w:type="spellEnd"/>
      <w:r w:rsidR="00AF00AA"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00AA" w:rsidRPr="000F0FEF">
        <w:rPr>
          <w:rFonts w:ascii="Tahoma" w:hAnsi="Tahoma" w:cs="Tahoma"/>
          <w:sz w:val="24"/>
          <w:szCs w:val="24"/>
        </w:rPr>
        <w:t>specifice</w:t>
      </w:r>
      <w:proofErr w:type="spellEnd"/>
      <w:r w:rsidR="00AF00AA"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00AA" w:rsidRPr="000F0FEF">
        <w:rPr>
          <w:rFonts w:ascii="Tahoma" w:hAnsi="Tahoma" w:cs="Tahoma"/>
          <w:sz w:val="24"/>
          <w:szCs w:val="24"/>
        </w:rPr>
        <w:t>pentru</w:t>
      </w:r>
      <w:proofErr w:type="spellEnd"/>
      <w:r w:rsidR="00AF00AA"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00AA" w:rsidRPr="000F0FEF">
        <w:rPr>
          <w:rFonts w:ascii="Tahoma" w:hAnsi="Tahoma" w:cs="Tahoma"/>
          <w:sz w:val="24"/>
          <w:szCs w:val="24"/>
        </w:rPr>
        <w:t>desfășurarea</w:t>
      </w:r>
      <w:proofErr w:type="spellEnd"/>
      <w:r w:rsidR="00AF00AA"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00AA" w:rsidRPr="000F0FEF">
        <w:rPr>
          <w:rFonts w:ascii="Tahoma" w:hAnsi="Tahoma" w:cs="Tahoma"/>
          <w:sz w:val="24"/>
          <w:szCs w:val="24"/>
        </w:rPr>
        <w:t>activităților</w:t>
      </w:r>
      <w:proofErr w:type="spellEnd"/>
      <w:r w:rsidR="00AF00AA"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F00AA" w:rsidRPr="000F0FEF">
        <w:rPr>
          <w:rFonts w:ascii="Tahoma" w:hAnsi="Tahoma" w:cs="Tahoma"/>
          <w:sz w:val="24"/>
          <w:szCs w:val="24"/>
        </w:rPr>
        <w:t>religioase</w:t>
      </w:r>
      <w:proofErr w:type="spellEnd"/>
      <w:r w:rsidR="00AF00AA" w:rsidRPr="000F0FEF">
        <w:rPr>
          <w:rFonts w:ascii="Tahoma" w:hAnsi="Tahoma" w:cs="Tahoma"/>
          <w:sz w:val="24"/>
          <w:szCs w:val="24"/>
        </w:rPr>
        <w:t>;</w:t>
      </w:r>
    </w:p>
    <w:p w:rsidR="007753F4" w:rsidRPr="000F0FEF" w:rsidRDefault="007753F4" w:rsidP="00F65091">
      <w:pPr>
        <w:pStyle w:val="Corptext"/>
        <w:numPr>
          <w:ilvl w:val="0"/>
          <w:numId w:val="13"/>
        </w:numPr>
        <w:jc w:val="both"/>
        <w:rPr>
          <w:rFonts w:ascii="Tahoma" w:hAnsi="Tahoma" w:cs="Tahoma"/>
          <w:b/>
          <w:sz w:val="24"/>
          <w:szCs w:val="24"/>
        </w:rPr>
      </w:pPr>
      <w:proofErr w:type="gramStart"/>
      <w:r w:rsidRPr="000F0FEF">
        <w:rPr>
          <w:rFonts w:ascii="Tahoma" w:hAnsi="Tahoma" w:cs="Tahoma"/>
          <w:sz w:val="24"/>
          <w:szCs w:val="24"/>
        </w:rPr>
        <w:t>art.5</w:t>
      </w:r>
      <w:proofErr w:type="gram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alin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. (2) </w:t>
      </w:r>
      <w:proofErr w:type="gramStart"/>
      <w:r w:rsidRPr="000F0FEF">
        <w:rPr>
          <w:rFonts w:ascii="Tahoma" w:hAnsi="Tahoma" w:cs="Tahoma"/>
          <w:sz w:val="24"/>
          <w:szCs w:val="24"/>
        </w:rPr>
        <w:t>lit</w:t>
      </w:r>
      <w:proofErr w:type="gramEnd"/>
      <w:r w:rsidRPr="000F0FEF">
        <w:rPr>
          <w:rFonts w:ascii="Tahoma" w:hAnsi="Tahoma" w:cs="Tahoma"/>
          <w:sz w:val="24"/>
          <w:szCs w:val="24"/>
        </w:rPr>
        <w:t xml:space="preserve">. d) din </w:t>
      </w:r>
      <w:proofErr w:type="spellStart"/>
      <w:r w:rsidRPr="000F0FEF">
        <w:rPr>
          <w:rFonts w:ascii="Tahoma" w:hAnsi="Tahoma" w:cs="Tahoma"/>
          <w:sz w:val="24"/>
          <w:szCs w:val="24"/>
        </w:rPr>
        <w:t>Legea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nr.55/2020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privind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unele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măsuri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pentru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prevenirea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și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combaterea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efectelor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pandemiei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de COVID-19, cu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modificările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și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completările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  <w:shd w:val="clear" w:color="auto" w:fill="FFFFFF"/>
        </w:rPr>
        <w:t>ulterioare</w:t>
      </w:r>
      <w:proofErr w:type="spellEnd"/>
      <w:r w:rsidRPr="000F0FEF">
        <w:rPr>
          <w:rFonts w:ascii="Tahoma" w:hAnsi="Tahoma" w:cs="Tahoma"/>
          <w:sz w:val="24"/>
          <w:szCs w:val="24"/>
          <w:shd w:val="clear" w:color="auto" w:fill="FFFFFF"/>
        </w:rPr>
        <w:t>;</w:t>
      </w:r>
    </w:p>
    <w:p w:rsidR="007753F4" w:rsidRPr="000F0FEF" w:rsidRDefault="007753F4" w:rsidP="00F65091">
      <w:pPr>
        <w:pStyle w:val="Corptext"/>
        <w:numPr>
          <w:ilvl w:val="0"/>
          <w:numId w:val="13"/>
        </w:numPr>
        <w:jc w:val="both"/>
        <w:rPr>
          <w:rFonts w:ascii="Tahoma" w:hAnsi="Tahoma" w:cs="Tahoma"/>
          <w:b/>
          <w:sz w:val="24"/>
          <w:szCs w:val="24"/>
        </w:rPr>
      </w:pPr>
      <w:r w:rsidRPr="000F0FEF">
        <w:rPr>
          <w:rFonts w:ascii="Tahoma" w:hAnsi="Tahoma" w:cs="Tahoma"/>
          <w:sz w:val="24"/>
          <w:szCs w:val="24"/>
        </w:rPr>
        <w:t xml:space="preserve">art.11, </w:t>
      </w:r>
      <w:proofErr w:type="spellStart"/>
      <w:r w:rsidRPr="000F0FEF">
        <w:rPr>
          <w:rFonts w:ascii="Tahoma" w:hAnsi="Tahoma" w:cs="Tahoma"/>
          <w:sz w:val="24"/>
          <w:szCs w:val="24"/>
        </w:rPr>
        <w:t>alin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. (3) din </w:t>
      </w:r>
      <w:proofErr w:type="spellStart"/>
      <w:r w:rsidRPr="000F0FEF">
        <w:rPr>
          <w:rFonts w:ascii="Tahoma" w:hAnsi="Tahoma" w:cs="Tahoma"/>
          <w:sz w:val="24"/>
          <w:szCs w:val="24"/>
        </w:rPr>
        <w:t>Hotărârea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0F0FEF">
        <w:rPr>
          <w:rFonts w:ascii="Tahoma" w:hAnsi="Tahoma" w:cs="Tahoma"/>
          <w:sz w:val="24"/>
          <w:szCs w:val="24"/>
        </w:rPr>
        <w:t>Guvern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nr.557/2016 </w:t>
      </w:r>
      <w:proofErr w:type="spellStart"/>
      <w:r w:rsidRPr="000F0FEF">
        <w:rPr>
          <w:rFonts w:ascii="Tahoma" w:hAnsi="Tahoma" w:cs="Tahoma"/>
          <w:sz w:val="24"/>
          <w:szCs w:val="24"/>
        </w:rPr>
        <w:t>privind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managementul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tipurilor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0F0FEF">
        <w:rPr>
          <w:rFonts w:ascii="Tahoma" w:hAnsi="Tahoma" w:cs="Tahoma"/>
          <w:sz w:val="24"/>
          <w:szCs w:val="24"/>
        </w:rPr>
        <w:t>risc</w:t>
      </w:r>
      <w:proofErr w:type="spellEnd"/>
      <w:r w:rsidRPr="000F0FEF">
        <w:rPr>
          <w:rFonts w:ascii="Tahoma" w:hAnsi="Tahoma" w:cs="Tahoma"/>
          <w:sz w:val="24"/>
          <w:szCs w:val="24"/>
        </w:rPr>
        <w:t>;</w:t>
      </w:r>
    </w:p>
    <w:p w:rsidR="00E85520" w:rsidRPr="000F0FEF" w:rsidRDefault="00E85520" w:rsidP="00F65091">
      <w:pPr>
        <w:pStyle w:val="Corptext"/>
        <w:ind w:left="720"/>
        <w:jc w:val="both"/>
        <w:rPr>
          <w:rFonts w:ascii="Tahoma" w:hAnsi="Tahoma" w:cs="Tahoma"/>
          <w:sz w:val="24"/>
          <w:szCs w:val="24"/>
        </w:rPr>
      </w:pPr>
    </w:p>
    <w:p w:rsidR="00A6724C" w:rsidRPr="000F0FEF" w:rsidRDefault="00A6724C" w:rsidP="00F65091">
      <w:pPr>
        <w:pStyle w:val="Corptext"/>
        <w:ind w:firstLine="708"/>
        <w:jc w:val="both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0F0FEF">
        <w:rPr>
          <w:rFonts w:ascii="Tahoma" w:hAnsi="Tahoma" w:cs="Tahoma"/>
          <w:sz w:val="24"/>
          <w:szCs w:val="24"/>
        </w:rPr>
        <w:t>În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temeiul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drepturilor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conferite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0F0FEF">
        <w:rPr>
          <w:rFonts w:ascii="Tahoma" w:hAnsi="Tahoma" w:cs="Tahoma"/>
          <w:sz w:val="24"/>
          <w:szCs w:val="24"/>
        </w:rPr>
        <w:t>Hotărârea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Guvernului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nr.</w:t>
      </w:r>
      <w:proofErr w:type="gramEnd"/>
      <w:r w:rsidRPr="000F0FEF">
        <w:rPr>
          <w:rFonts w:ascii="Tahoma" w:hAnsi="Tahoma" w:cs="Tahoma"/>
          <w:sz w:val="24"/>
          <w:szCs w:val="24"/>
        </w:rPr>
        <w:t xml:space="preserve"> 1.491/2004, </w:t>
      </w:r>
      <w:proofErr w:type="spellStart"/>
      <w:r w:rsidRPr="000F0FEF">
        <w:rPr>
          <w:rFonts w:ascii="Tahoma" w:hAnsi="Tahoma" w:cs="Tahoma"/>
          <w:sz w:val="24"/>
          <w:szCs w:val="24"/>
        </w:rPr>
        <w:t>republicată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0F0FEF">
        <w:rPr>
          <w:rFonts w:ascii="Tahoma" w:hAnsi="Tahoma" w:cs="Tahoma"/>
          <w:sz w:val="24"/>
          <w:szCs w:val="24"/>
        </w:rPr>
        <w:t>modificările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și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completările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ulterioare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pentru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aprobarea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Regulamentului-cadru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privind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structura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organizatorică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0FEF">
        <w:rPr>
          <w:rFonts w:ascii="Tahoma" w:hAnsi="Tahoma" w:cs="Tahoma"/>
          <w:sz w:val="24"/>
          <w:szCs w:val="24"/>
        </w:rPr>
        <w:t>atribuțiile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F0FEF">
        <w:rPr>
          <w:rFonts w:ascii="Tahoma" w:hAnsi="Tahoma" w:cs="Tahoma"/>
          <w:sz w:val="24"/>
          <w:szCs w:val="24"/>
        </w:rPr>
        <w:t>funcționarea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și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dotarea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comitetelor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și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centrelor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operative </w:t>
      </w:r>
      <w:proofErr w:type="spellStart"/>
      <w:r w:rsidRPr="000F0FEF">
        <w:rPr>
          <w:rFonts w:ascii="Tahoma" w:hAnsi="Tahoma" w:cs="Tahoma"/>
          <w:sz w:val="24"/>
          <w:szCs w:val="24"/>
        </w:rPr>
        <w:t>pentru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sz w:val="24"/>
          <w:szCs w:val="24"/>
        </w:rPr>
        <w:t>situații</w:t>
      </w:r>
      <w:proofErr w:type="spellEnd"/>
      <w:r w:rsidRPr="000F0FEF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0F0FEF">
        <w:rPr>
          <w:rFonts w:ascii="Tahoma" w:hAnsi="Tahoma" w:cs="Tahoma"/>
          <w:sz w:val="24"/>
          <w:szCs w:val="24"/>
        </w:rPr>
        <w:t>urgență</w:t>
      </w:r>
      <w:proofErr w:type="spellEnd"/>
      <w:r w:rsidRPr="000F0FEF">
        <w:rPr>
          <w:rFonts w:ascii="Tahoma" w:hAnsi="Tahoma" w:cs="Tahoma"/>
          <w:sz w:val="24"/>
          <w:szCs w:val="24"/>
        </w:rPr>
        <w:t>,</w:t>
      </w:r>
    </w:p>
    <w:p w:rsidR="00A6724C" w:rsidRPr="000F0FEF" w:rsidRDefault="00EC13D4" w:rsidP="00F65091">
      <w:pPr>
        <w:spacing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235942">
        <w:rPr>
          <w:rFonts w:ascii="Tahoma" w:eastAsia="Times New Roman" w:hAnsi="Tahoma" w:cs="Tahoma"/>
          <w:sz w:val="24"/>
          <w:szCs w:val="24"/>
        </w:rPr>
        <w:t>Având</w:t>
      </w:r>
      <w:proofErr w:type="spellEnd"/>
      <w:r w:rsidRPr="00235942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235942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235942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235942">
        <w:rPr>
          <w:rFonts w:ascii="Tahoma" w:eastAsia="Times New Roman" w:hAnsi="Tahoma" w:cs="Tahoma"/>
          <w:sz w:val="24"/>
          <w:szCs w:val="24"/>
        </w:rPr>
        <w:t>vedere</w:t>
      </w:r>
      <w:proofErr w:type="spellEnd"/>
      <w:r w:rsidRPr="00235942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A6724C" w:rsidRPr="00235942">
        <w:rPr>
          <w:rFonts w:ascii="Tahoma" w:eastAsia="Times New Roman" w:hAnsi="Tahoma" w:cs="Tahoma"/>
          <w:sz w:val="24"/>
          <w:szCs w:val="24"/>
        </w:rPr>
        <w:t>analiza</w:t>
      </w:r>
      <w:proofErr w:type="spellEnd"/>
      <w:r w:rsidR="00A6724C" w:rsidRPr="00235942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="00A6724C" w:rsidRPr="00235942">
        <w:rPr>
          <w:rFonts w:ascii="Tahoma" w:eastAsia="Times New Roman" w:hAnsi="Tahoma" w:cs="Tahoma"/>
          <w:sz w:val="24"/>
          <w:szCs w:val="24"/>
        </w:rPr>
        <w:t>risc</w:t>
      </w:r>
      <w:proofErr w:type="spellEnd"/>
      <w:r w:rsidRPr="00235942">
        <w:rPr>
          <w:rFonts w:ascii="Tahoma" w:eastAsia="Times New Roman" w:hAnsi="Tahoma" w:cs="Tahoma"/>
          <w:sz w:val="24"/>
          <w:szCs w:val="24"/>
        </w:rPr>
        <w:t>/</w:t>
      </w:r>
      <w:r w:rsidR="00A6724C" w:rsidRPr="00235942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A6724C" w:rsidRPr="00235942">
        <w:rPr>
          <w:rFonts w:ascii="Tahoma" w:eastAsia="Times New Roman" w:hAnsi="Tahoma" w:cs="Tahoma"/>
          <w:sz w:val="24"/>
          <w:szCs w:val="24"/>
        </w:rPr>
        <w:t>zonă</w:t>
      </w:r>
      <w:proofErr w:type="spellEnd"/>
      <w:r w:rsidR="00A6724C" w:rsidRPr="00235942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="00A6724C" w:rsidRPr="00235942">
        <w:rPr>
          <w:rFonts w:ascii="Tahoma" w:eastAsia="Times New Roman" w:hAnsi="Tahoma" w:cs="Tahoma"/>
          <w:sz w:val="24"/>
          <w:szCs w:val="24"/>
        </w:rPr>
        <w:t>focar</w:t>
      </w:r>
      <w:proofErr w:type="spellEnd"/>
      <w:r w:rsidR="00A6724C" w:rsidRPr="00235942">
        <w:rPr>
          <w:rFonts w:ascii="Tahoma" w:eastAsia="Times New Roman" w:hAnsi="Tahoma" w:cs="Tahoma"/>
          <w:sz w:val="24"/>
          <w:szCs w:val="24"/>
        </w:rPr>
        <w:t xml:space="preserve"> </w:t>
      </w:r>
      <w:r w:rsidRPr="00235942">
        <w:rPr>
          <w:rFonts w:ascii="Tahoma" w:eastAsia="Times New Roman" w:hAnsi="Tahoma" w:cs="Tahoma"/>
          <w:sz w:val="24"/>
          <w:szCs w:val="24"/>
        </w:rPr>
        <w:t xml:space="preserve">din </w:t>
      </w:r>
      <w:proofErr w:type="spellStart"/>
      <w:r w:rsidR="00A6724C" w:rsidRPr="00235942">
        <w:rPr>
          <w:rFonts w:ascii="Tahoma" w:eastAsia="Times New Roman" w:hAnsi="Tahoma" w:cs="Tahoma"/>
          <w:sz w:val="24"/>
          <w:szCs w:val="24"/>
        </w:rPr>
        <w:t>municipiul</w:t>
      </w:r>
      <w:proofErr w:type="spellEnd"/>
      <w:r w:rsidR="00A6724C" w:rsidRPr="00235942">
        <w:rPr>
          <w:rFonts w:ascii="Tahoma" w:eastAsia="Times New Roman" w:hAnsi="Tahoma" w:cs="Tahoma"/>
          <w:sz w:val="24"/>
          <w:szCs w:val="24"/>
        </w:rPr>
        <w:t xml:space="preserve"> </w:t>
      </w:r>
      <w:r w:rsidRPr="00235942">
        <w:rPr>
          <w:rFonts w:ascii="Tahoma" w:eastAsia="Times New Roman" w:hAnsi="Tahoma" w:cs="Tahoma"/>
          <w:sz w:val="24"/>
          <w:szCs w:val="24"/>
        </w:rPr>
        <w:t>Satu Mare</w:t>
      </w:r>
      <w:r w:rsidR="00510B97" w:rsidRPr="00235942">
        <w:rPr>
          <w:rFonts w:ascii="Tahoma" w:eastAsia="Times New Roman" w:hAnsi="Tahoma" w:cs="Tahoma"/>
          <w:sz w:val="24"/>
          <w:szCs w:val="24"/>
        </w:rPr>
        <w:t xml:space="preserve"> cu</w:t>
      </w:r>
      <w:r w:rsidRPr="00235942">
        <w:rPr>
          <w:rFonts w:ascii="Tahoma" w:eastAsia="Times New Roman" w:hAnsi="Tahoma" w:cs="Tahoma"/>
          <w:sz w:val="24"/>
          <w:szCs w:val="24"/>
        </w:rPr>
        <w:t xml:space="preserve"> </w:t>
      </w:r>
      <w:r w:rsidR="001F15DC" w:rsidRPr="00235942">
        <w:rPr>
          <w:rFonts w:ascii="Tahoma" w:eastAsia="Times New Roman" w:hAnsi="Tahoma" w:cs="Tahoma"/>
          <w:sz w:val="24"/>
          <w:szCs w:val="24"/>
        </w:rPr>
        <w:t>nr</w:t>
      </w:r>
      <w:r w:rsidR="00235942" w:rsidRPr="00235942">
        <w:rPr>
          <w:rFonts w:ascii="Tahoma" w:eastAsia="Times New Roman" w:hAnsi="Tahoma" w:cs="Tahoma"/>
          <w:sz w:val="24"/>
          <w:szCs w:val="24"/>
        </w:rPr>
        <w:t>.14878</w:t>
      </w:r>
      <w:r w:rsidR="001F15DC" w:rsidRPr="00235942">
        <w:rPr>
          <w:rFonts w:ascii="Tahoma" w:eastAsia="Times New Roman" w:hAnsi="Tahoma" w:cs="Tahoma"/>
          <w:sz w:val="24"/>
          <w:szCs w:val="24"/>
        </w:rPr>
        <w:t>/</w:t>
      </w:r>
      <w:r w:rsidR="00E22F83" w:rsidRPr="00235942">
        <w:rPr>
          <w:rFonts w:ascii="Tahoma" w:eastAsia="Times New Roman" w:hAnsi="Tahoma" w:cs="Tahoma"/>
          <w:sz w:val="24"/>
          <w:szCs w:val="24"/>
        </w:rPr>
        <w:t xml:space="preserve"> 02</w:t>
      </w:r>
      <w:r w:rsidRPr="00235942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235942">
        <w:rPr>
          <w:rFonts w:ascii="Tahoma" w:eastAsia="Times New Roman" w:hAnsi="Tahoma" w:cs="Tahoma"/>
          <w:sz w:val="24"/>
          <w:szCs w:val="24"/>
        </w:rPr>
        <w:t>decembrie</w:t>
      </w:r>
      <w:proofErr w:type="spellEnd"/>
      <w:r w:rsidRPr="00235942">
        <w:rPr>
          <w:rFonts w:ascii="Tahoma" w:eastAsia="Times New Roman" w:hAnsi="Tahoma" w:cs="Tahoma"/>
          <w:sz w:val="24"/>
          <w:szCs w:val="24"/>
        </w:rPr>
        <w:t xml:space="preserve"> </w:t>
      </w:r>
      <w:r w:rsidR="00A6724C" w:rsidRPr="00235942">
        <w:rPr>
          <w:rFonts w:ascii="Tahoma" w:eastAsia="Times New Roman" w:hAnsi="Tahoma" w:cs="Tahoma"/>
          <w:sz w:val="24"/>
          <w:szCs w:val="24"/>
        </w:rPr>
        <w:t>2020</w:t>
      </w:r>
      <w:r w:rsidR="00A6724C" w:rsidRPr="000F0FEF">
        <w:rPr>
          <w:rFonts w:ascii="Tahoma" w:eastAsia="Times New Roman" w:hAnsi="Tahoma" w:cs="Tahoma"/>
          <w:sz w:val="24"/>
          <w:szCs w:val="24"/>
        </w:rPr>
        <w:t xml:space="preserve"> a </w:t>
      </w:r>
      <w:proofErr w:type="spellStart"/>
      <w:r w:rsidR="00A6724C" w:rsidRPr="000F0FEF">
        <w:rPr>
          <w:rFonts w:ascii="Tahoma" w:eastAsia="Times New Roman" w:hAnsi="Tahoma" w:cs="Tahoma"/>
          <w:sz w:val="24"/>
          <w:szCs w:val="24"/>
        </w:rPr>
        <w:t>Direcției</w:t>
      </w:r>
      <w:proofErr w:type="spellEnd"/>
      <w:r w:rsidR="00A6724C" w:rsidRPr="000F0FEF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="00A6724C" w:rsidRPr="000F0FEF">
        <w:rPr>
          <w:rFonts w:ascii="Tahoma" w:eastAsia="Times New Roman" w:hAnsi="Tahoma" w:cs="Tahoma"/>
          <w:sz w:val="24"/>
          <w:szCs w:val="24"/>
        </w:rPr>
        <w:t>Sănătate</w:t>
      </w:r>
      <w:proofErr w:type="spellEnd"/>
      <w:r w:rsidR="00A6724C" w:rsidRPr="000F0FE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A6724C" w:rsidRPr="000F0FEF">
        <w:rPr>
          <w:rFonts w:ascii="Tahoma" w:eastAsia="Times New Roman" w:hAnsi="Tahoma" w:cs="Tahoma"/>
          <w:sz w:val="24"/>
          <w:szCs w:val="24"/>
        </w:rPr>
        <w:t>Publică</w:t>
      </w:r>
      <w:proofErr w:type="spellEnd"/>
      <w:r w:rsidR="00A6724C" w:rsidRPr="000F0FEF">
        <w:rPr>
          <w:rFonts w:ascii="Tahoma" w:eastAsia="Times New Roman" w:hAnsi="Tahoma" w:cs="Tahoma"/>
          <w:sz w:val="24"/>
          <w:szCs w:val="24"/>
        </w:rPr>
        <w:t xml:space="preserve"> S</w:t>
      </w:r>
      <w:r w:rsidRPr="000F0FEF">
        <w:rPr>
          <w:rFonts w:ascii="Tahoma" w:eastAsia="Times New Roman" w:hAnsi="Tahoma" w:cs="Tahoma"/>
          <w:sz w:val="24"/>
          <w:szCs w:val="24"/>
        </w:rPr>
        <w:t>atu Mare</w:t>
      </w:r>
      <w:r w:rsidR="00A90306" w:rsidRPr="000F0FEF">
        <w:rPr>
          <w:rFonts w:ascii="Tahoma" w:eastAsia="Times New Roman" w:hAnsi="Tahoma" w:cs="Tahoma"/>
          <w:sz w:val="24"/>
          <w:szCs w:val="24"/>
        </w:rPr>
        <w:t>,</w:t>
      </w:r>
    </w:p>
    <w:p w:rsidR="00A6724C" w:rsidRPr="000F0FEF" w:rsidRDefault="00A6724C" w:rsidP="00F65091">
      <w:pPr>
        <w:spacing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0F0FEF">
        <w:rPr>
          <w:rFonts w:ascii="Tahoma" w:eastAsia="Times New Roman" w:hAnsi="Tahoma" w:cs="Tahoma"/>
          <w:sz w:val="24"/>
          <w:szCs w:val="24"/>
        </w:rPr>
        <w:t>Luând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eastAsia="Times New Roman" w:hAnsi="Tahoma" w:cs="Tahoma"/>
          <w:sz w:val="24"/>
          <w:szCs w:val="24"/>
        </w:rPr>
        <w:t>considerare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eastAsia="Times New Roman" w:hAnsi="Tahoma" w:cs="Tahoma"/>
          <w:sz w:val="24"/>
          <w:szCs w:val="24"/>
        </w:rPr>
        <w:t>Avizul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2C3CBD" w:rsidRPr="000F0FEF">
        <w:rPr>
          <w:rFonts w:ascii="Tahoma" w:eastAsia="Times New Roman" w:hAnsi="Tahoma" w:cs="Tahoma"/>
          <w:sz w:val="24"/>
          <w:szCs w:val="24"/>
        </w:rPr>
        <w:t>emis</w:t>
      </w:r>
      <w:proofErr w:type="spellEnd"/>
      <w:r w:rsidR="002C3CBD" w:rsidRPr="000F0FEF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="002C3CBD" w:rsidRPr="000F0FEF">
        <w:rPr>
          <w:rFonts w:ascii="Tahoma" w:eastAsia="Times New Roman" w:hAnsi="Tahoma" w:cs="Tahoma"/>
          <w:sz w:val="24"/>
          <w:szCs w:val="24"/>
        </w:rPr>
        <w:t>Institutul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eastAsia="Times New Roman" w:hAnsi="Tahoma" w:cs="Tahoma"/>
          <w:sz w:val="24"/>
          <w:szCs w:val="24"/>
        </w:rPr>
        <w:t>Național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0F0FEF">
        <w:rPr>
          <w:rFonts w:ascii="Tahoma" w:eastAsia="Times New Roman" w:hAnsi="Tahoma" w:cs="Tahoma"/>
          <w:sz w:val="24"/>
          <w:szCs w:val="24"/>
        </w:rPr>
        <w:t>Sănătate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eastAsia="Times New Roman" w:hAnsi="Tahoma" w:cs="Tahoma"/>
          <w:sz w:val="24"/>
          <w:szCs w:val="24"/>
        </w:rPr>
        <w:t>Publică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cu </w:t>
      </w:r>
      <w:r w:rsidRPr="00235942">
        <w:rPr>
          <w:rFonts w:ascii="Tahoma" w:eastAsia="Times New Roman" w:hAnsi="Tahoma" w:cs="Tahoma"/>
          <w:sz w:val="24"/>
          <w:szCs w:val="24"/>
        </w:rPr>
        <w:t>nr.</w:t>
      </w:r>
      <w:r w:rsidR="00235942" w:rsidRPr="00235942">
        <w:rPr>
          <w:rFonts w:ascii="Tahoma" w:eastAsia="Times New Roman" w:hAnsi="Tahoma" w:cs="Tahoma"/>
          <w:sz w:val="24"/>
          <w:szCs w:val="24"/>
        </w:rPr>
        <w:t>19336</w:t>
      </w:r>
      <w:r w:rsidRPr="00235942">
        <w:rPr>
          <w:rFonts w:ascii="Tahoma" w:eastAsia="Times New Roman" w:hAnsi="Tahoma" w:cs="Tahoma"/>
          <w:sz w:val="24"/>
          <w:szCs w:val="24"/>
        </w:rPr>
        <w:t>/</w:t>
      </w:r>
      <w:r w:rsidR="00E22F83" w:rsidRPr="00235942">
        <w:rPr>
          <w:rFonts w:ascii="Tahoma" w:eastAsia="Times New Roman" w:hAnsi="Tahoma" w:cs="Tahoma"/>
          <w:sz w:val="24"/>
          <w:szCs w:val="24"/>
        </w:rPr>
        <w:t>02</w:t>
      </w:r>
      <w:r w:rsidRPr="00235942">
        <w:rPr>
          <w:rFonts w:ascii="Tahoma" w:eastAsia="Times New Roman" w:hAnsi="Tahoma" w:cs="Tahoma"/>
          <w:sz w:val="24"/>
          <w:szCs w:val="24"/>
        </w:rPr>
        <w:t>.1</w:t>
      </w:r>
      <w:r w:rsidR="00E22F83" w:rsidRPr="00235942">
        <w:rPr>
          <w:rFonts w:ascii="Tahoma" w:eastAsia="Times New Roman" w:hAnsi="Tahoma" w:cs="Tahoma"/>
          <w:sz w:val="24"/>
          <w:szCs w:val="24"/>
        </w:rPr>
        <w:t>2</w:t>
      </w:r>
      <w:r w:rsidRPr="00235942">
        <w:rPr>
          <w:rFonts w:ascii="Tahoma" w:eastAsia="Times New Roman" w:hAnsi="Tahoma" w:cs="Tahoma"/>
          <w:sz w:val="24"/>
          <w:szCs w:val="24"/>
        </w:rPr>
        <w:t>.2020</w:t>
      </w:r>
      <w:r w:rsidRPr="000F0FE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0F0FEF">
        <w:rPr>
          <w:rFonts w:ascii="Tahoma" w:eastAsia="Times New Roman" w:hAnsi="Tahoma" w:cs="Tahoma"/>
          <w:sz w:val="24"/>
          <w:szCs w:val="24"/>
        </w:rPr>
        <w:t>municipiul</w:t>
      </w:r>
      <w:proofErr w:type="spellEnd"/>
      <w:r w:rsidRPr="000F0FEF">
        <w:rPr>
          <w:rFonts w:ascii="Tahoma" w:eastAsia="Times New Roman" w:hAnsi="Tahoma" w:cs="Tahoma"/>
          <w:sz w:val="24"/>
          <w:szCs w:val="24"/>
        </w:rPr>
        <w:t xml:space="preserve"> S</w:t>
      </w:r>
      <w:r w:rsidR="00EC13D4" w:rsidRPr="000F0FEF">
        <w:rPr>
          <w:rFonts w:ascii="Tahoma" w:eastAsia="Times New Roman" w:hAnsi="Tahoma" w:cs="Tahoma"/>
          <w:sz w:val="24"/>
          <w:szCs w:val="24"/>
        </w:rPr>
        <w:t>atu Mare</w:t>
      </w:r>
      <w:r w:rsidR="00A90306" w:rsidRPr="000F0FEF">
        <w:rPr>
          <w:rFonts w:ascii="Tahoma" w:eastAsia="Times New Roman" w:hAnsi="Tahoma" w:cs="Tahoma"/>
          <w:sz w:val="24"/>
          <w:szCs w:val="24"/>
        </w:rPr>
        <w:t>,</w:t>
      </w:r>
    </w:p>
    <w:p w:rsidR="00F90536" w:rsidRDefault="00A6724C" w:rsidP="00F65091">
      <w:pPr>
        <w:autoSpaceDE w:val="0"/>
        <w:autoSpaceDN w:val="0"/>
        <w:adjustRightInd w:val="0"/>
        <w:spacing w:line="240" w:lineRule="auto"/>
        <w:ind w:firstLine="709"/>
        <w:rPr>
          <w:rFonts w:ascii="Tahoma" w:hAnsi="Tahoma" w:cs="Tahoma"/>
          <w:sz w:val="24"/>
          <w:szCs w:val="24"/>
          <w:shd w:val="clear" w:color="auto" w:fill="FFFFFF"/>
        </w:rPr>
      </w:pPr>
      <w:r w:rsidRPr="000F0FEF">
        <w:rPr>
          <w:rFonts w:ascii="Tahoma" w:hAnsi="Tahoma" w:cs="Tahoma"/>
          <w:sz w:val="24"/>
          <w:szCs w:val="24"/>
          <w:shd w:val="clear" w:color="auto" w:fill="FFFFFF"/>
        </w:rPr>
        <w:t xml:space="preserve">         </w:t>
      </w:r>
    </w:p>
    <w:p w:rsidR="00A6724C" w:rsidRPr="000F0FEF" w:rsidRDefault="00A6724C" w:rsidP="00F65091">
      <w:pPr>
        <w:autoSpaceDE w:val="0"/>
        <w:autoSpaceDN w:val="0"/>
        <w:adjustRightInd w:val="0"/>
        <w:spacing w:line="240" w:lineRule="auto"/>
        <w:ind w:firstLine="709"/>
        <w:rPr>
          <w:rFonts w:ascii="Tahoma" w:hAnsi="Tahoma" w:cs="Tahoma"/>
          <w:b/>
          <w:bCs/>
          <w:sz w:val="24"/>
          <w:szCs w:val="24"/>
        </w:rPr>
      </w:pPr>
      <w:r w:rsidRPr="000F0FEF">
        <w:rPr>
          <w:rFonts w:ascii="Tahoma" w:hAnsi="Tahoma" w:cs="Tahoma"/>
          <w:sz w:val="24"/>
          <w:szCs w:val="24"/>
          <w:shd w:val="clear" w:color="auto" w:fill="FFFFFF"/>
        </w:rPr>
        <w:lastRenderedPageBreak/>
        <w:t xml:space="preserve"> </w:t>
      </w:r>
      <w:proofErr w:type="spellStart"/>
      <w:r w:rsidRPr="000F0FEF">
        <w:rPr>
          <w:rFonts w:ascii="Tahoma" w:hAnsi="Tahoma" w:cs="Tahoma"/>
          <w:b/>
          <w:bCs/>
          <w:sz w:val="24"/>
          <w:szCs w:val="24"/>
        </w:rPr>
        <w:t>Comitetul</w:t>
      </w:r>
      <w:proofErr w:type="spellEnd"/>
      <w:r w:rsidRPr="000F0FE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b/>
          <w:bCs/>
          <w:sz w:val="24"/>
          <w:szCs w:val="24"/>
        </w:rPr>
        <w:t>Județean</w:t>
      </w:r>
      <w:proofErr w:type="spellEnd"/>
      <w:r w:rsidRPr="000F0FE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b/>
          <w:bCs/>
          <w:sz w:val="24"/>
          <w:szCs w:val="24"/>
        </w:rPr>
        <w:t>pentru</w:t>
      </w:r>
      <w:proofErr w:type="spellEnd"/>
      <w:r w:rsidRPr="000F0FE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b/>
          <w:bCs/>
          <w:sz w:val="24"/>
          <w:szCs w:val="24"/>
        </w:rPr>
        <w:t>Situații</w:t>
      </w:r>
      <w:proofErr w:type="spellEnd"/>
      <w:r w:rsidRPr="000F0FEF">
        <w:rPr>
          <w:rFonts w:ascii="Tahoma" w:hAnsi="Tahoma" w:cs="Tahoma"/>
          <w:b/>
          <w:bCs/>
          <w:sz w:val="24"/>
          <w:szCs w:val="24"/>
        </w:rPr>
        <w:t xml:space="preserve"> de </w:t>
      </w:r>
      <w:proofErr w:type="spellStart"/>
      <w:r w:rsidRPr="000F0FEF">
        <w:rPr>
          <w:rFonts w:ascii="Tahoma" w:hAnsi="Tahoma" w:cs="Tahoma"/>
          <w:b/>
          <w:bCs/>
          <w:sz w:val="24"/>
          <w:szCs w:val="24"/>
        </w:rPr>
        <w:t>Urgență</w:t>
      </w:r>
      <w:proofErr w:type="spellEnd"/>
      <w:r w:rsidRPr="000F0FEF">
        <w:rPr>
          <w:rFonts w:ascii="Tahoma" w:hAnsi="Tahoma" w:cs="Tahoma"/>
          <w:b/>
          <w:bCs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bCs/>
          <w:sz w:val="24"/>
          <w:szCs w:val="24"/>
        </w:rPr>
        <w:t>adoptă</w:t>
      </w:r>
      <w:proofErr w:type="spellEnd"/>
      <w:r w:rsidRPr="000F0FEF"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0F0FEF">
        <w:rPr>
          <w:rFonts w:ascii="Tahoma" w:hAnsi="Tahoma" w:cs="Tahoma"/>
          <w:bCs/>
          <w:sz w:val="24"/>
          <w:szCs w:val="24"/>
        </w:rPr>
        <w:t>prezenta</w:t>
      </w:r>
      <w:proofErr w:type="spellEnd"/>
    </w:p>
    <w:p w:rsidR="00A6724C" w:rsidRPr="000F0FEF" w:rsidRDefault="00A6724C" w:rsidP="00F65091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ro-RO"/>
        </w:rPr>
      </w:pPr>
      <w:r w:rsidRPr="000F0FEF">
        <w:rPr>
          <w:rFonts w:ascii="Tahoma" w:eastAsia="Times New Roman" w:hAnsi="Tahoma" w:cs="Tahoma"/>
          <w:b/>
          <w:sz w:val="24"/>
          <w:szCs w:val="24"/>
          <w:lang w:val="ro-RO"/>
        </w:rPr>
        <w:t>HOTĂRÂRE:</w:t>
      </w:r>
    </w:p>
    <w:p w:rsidR="00A6724C" w:rsidRPr="000F0FEF" w:rsidRDefault="00A6724C" w:rsidP="00F65091">
      <w:pPr>
        <w:autoSpaceDE w:val="0"/>
        <w:autoSpaceDN w:val="0"/>
        <w:adjustRightInd w:val="0"/>
        <w:spacing w:line="240" w:lineRule="auto"/>
        <w:ind w:firstLine="709"/>
        <w:rPr>
          <w:rFonts w:ascii="Tahoma" w:hAnsi="Tahoma" w:cs="Tahoma"/>
          <w:sz w:val="24"/>
          <w:szCs w:val="24"/>
          <w:shd w:val="clear" w:color="auto" w:fill="FFFFFF"/>
        </w:rPr>
      </w:pPr>
    </w:p>
    <w:p w:rsidR="00E22F83" w:rsidRPr="00F65091" w:rsidRDefault="00A6724C" w:rsidP="00F65091">
      <w:pPr>
        <w:spacing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65091">
        <w:rPr>
          <w:rFonts w:ascii="Tahoma" w:eastAsia="Times New Roman" w:hAnsi="Tahoma" w:cs="Tahoma"/>
          <w:b/>
          <w:sz w:val="24"/>
          <w:szCs w:val="24"/>
        </w:rPr>
        <w:t>ART.1</w:t>
      </w:r>
      <w:r w:rsidR="00EC13D4" w:rsidRPr="00F65091">
        <w:rPr>
          <w:rFonts w:ascii="Tahoma" w:eastAsia="Times New Roman" w:hAnsi="Tahoma" w:cs="Tahoma"/>
          <w:b/>
          <w:sz w:val="24"/>
          <w:szCs w:val="24"/>
        </w:rPr>
        <w:t>.</w:t>
      </w:r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Începând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cu data de 03.12.2020,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orele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00:00, la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nivelul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județului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Satu Mare, </w:t>
      </w:r>
      <w:proofErr w:type="gramStart"/>
      <w:r w:rsidR="00E22F83" w:rsidRPr="00F65091">
        <w:rPr>
          <w:rFonts w:ascii="Tahoma" w:eastAsia="Times New Roman" w:hAnsi="Tahoma" w:cs="Tahoma"/>
          <w:sz w:val="24"/>
          <w:szCs w:val="24"/>
        </w:rPr>
        <w:t>se</w:t>
      </w:r>
      <w:proofErr w:type="gram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instituie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următoarele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măsuri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responsabilități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prevenirea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combaterea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infecțiilor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generate de COVID-19:</w:t>
      </w:r>
    </w:p>
    <w:p w:rsidR="00225AC4" w:rsidRPr="00F65091" w:rsidRDefault="00225AC4" w:rsidP="00F65091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Obligativitatea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purtării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măștii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protecție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astfel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încât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să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acopere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nasul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gura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toate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persoanele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începând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de la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vârsta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de 5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ani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prezente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toate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spați</w:t>
      </w:r>
      <w:r w:rsidR="00D3449E">
        <w:rPr>
          <w:rFonts w:ascii="Tahoma" w:eastAsia="Times New Roman" w:hAnsi="Tahoma" w:cs="Tahoma"/>
          <w:sz w:val="24"/>
          <w:szCs w:val="24"/>
        </w:rPr>
        <w:t>ile</w:t>
      </w:r>
      <w:proofErr w:type="spellEnd"/>
      <w:r w:rsidR="00D3449E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D3449E">
        <w:rPr>
          <w:rFonts w:ascii="Tahoma" w:eastAsia="Times New Roman" w:hAnsi="Tahoma" w:cs="Tahoma"/>
          <w:sz w:val="24"/>
          <w:szCs w:val="24"/>
        </w:rPr>
        <w:t>publice</w:t>
      </w:r>
      <w:proofErr w:type="spellEnd"/>
      <w:r w:rsidR="00D3449E">
        <w:rPr>
          <w:rFonts w:ascii="Tahoma" w:eastAsia="Times New Roman" w:hAnsi="Tahoma" w:cs="Tahoma"/>
          <w:sz w:val="24"/>
          <w:szCs w:val="24"/>
        </w:rPr>
        <w:t xml:space="preserve"> din </w:t>
      </w:r>
      <w:proofErr w:type="spellStart"/>
      <w:r w:rsidR="00D3449E">
        <w:rPr>
          <w:rFonts w:ascii="Tahoma" w:eastAsia="Times New Roman" w:hAnsi="Tahoma" w:cs="Tahoma"/>
          <w:sz w:val="24"/>
          <w:szCs w:val="24"/>
        </w:rPr>
        <w:t>afara</w:t>
      </w:r>
      <w:proofErr w:type="spellEnd"/>
      <w:r w:rsidR="00D3449E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D3449E">
        <w:rPr>
          <w:rFonts w:ascii="Tahoma" w:eastAsia="Times New Roman" w:hAnsi="Tahoma" w:cs="Tahoma"/>
          <w:sz w:val="24"/>
          <w:szCs w:val="24"/>
        </w:rPr>
        <w:t>locuinței</w:t>
      </w:r>
      <w:proofErr w:type="spellEnd"/>
      <w:r w:rsidR="00D3449E">
        <w:rPr>
          <w:rFonts w:ascii="Tahoma" w:eastAsia="Times New Roman" w:hAnsi="Tahoma" w:cs="Tahoma"/>
          <w:sz w:val="24"/>
          <w:szCs w:val="24"/>
        </w:rPr>
        <w:t>;</w:t>
      </w:r>
    </w:p>
    <w:p w:rsidR="00F86DAC" w:rsidRPr="00F65091" w:rsidRDefault="00F86DAC" w:rsidP="00F65091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interiorul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localităţilor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se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interzice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circulaţia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persoanelor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grupuri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pietonale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mai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mari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de 6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persoane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care nu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aparţin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aceleiaşi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familii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precum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="00D3449E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D3449E">
        <w:rPr>
          <w:rFonts w:ascii="Tahoma" w:eastAsia="Times New Roman" w:hAnsi="Tahoma" w:cs="Tahoma"/>
          <w:sz w:val="24"/>
          <w:szCs w:val="24"/>
        </w:rPr>
        <w:t>formarea</w:t>
      </w:r>
      <w:proofErr w:type="spellEnd"/>
      <w:r w:rsidR="00D3449E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D3449E">
        <w:rPr>
          <w:rFonts w:ascii="Tahoma" w:eastAsia="Times New Roman" w:hAnsi="Tahoma" w:cs="Tahoma"/>
          <w:sz w:val="24"/>
          <w:szCs w:val="24"/>
        </w:rPr>
        <w:t>unor</w:t>
      </w:r>
      <w:proofErr w:type="spellEnd"/>
      <w:r w:rsidR="00D3449E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D3449E">
        <w:rPr>
          <w:rFonts w:ascii="Tahoma" w:eastAsia="Times New Roman" w:hAnsi="Tahoma" w:cs="Tahoma"/>
          <w:sz w:val="24"/>
          <w:szCs w:val="24"/>
        </w:rPr>
        <w:t>asemenea</w:t>
      </w:r>
      <w:proofErr w:type="spellEnd"/>
      <w:r w:rsidR="00D3449E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D3449E">
        <w:rPr>
          <w:rFonts w:ascii="Tahoma" w:eastAsia="Times New Roman" w:hAnsi="Tahoma" w:cs="Tahoma"/>
          <w:sz w:val="24"/>
          <w:szCs w:val="24"/>
        </w:rPr>
        <w:t>grupuri</w:t>
      </w:r>
      <w:proofErr w:type="spellEnd"/>
      <w:r w:rsidR="00D3449E">
        <w:rPr>
          <w:rFonts w:ascii="Tahoma" w:eastAsia="Times New Roman" w:hAnsi="Tahoma" w:cs="Tahoma"/>
          <w:sz w:val="24"/>
          <w:szCs w:val="24"/>
        </w:rPr>
        <w:t>;</w:t>
      </w:r>
    </w:p>
    <w:p w:rsidR="00F86DAC" w:rsidRPr="00F65091" w:rsidRDefault="00F86DAC" w:rsidP="00F65091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F65091">
        <w:rPr>
          <w:rFonts w:ascii="Tahoma" w:eastAsia="Times New Roman" w:hAnsi="Tahoma" w:cs="Tahoma"/>
          <w:sz w:val="24"/>
          <w:szCs w:val="24"/>
        </w:rPr>
        <w:t xml:space="preserve">Este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interzisă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circulația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persoanelor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afara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locuinței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gospodărie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intervalul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orar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23:00–05:00,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excepție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făcând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deplasarea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interes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profesional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asistență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medicală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asistență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persoane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vulnerabile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deces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călătorii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(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avion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tren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autocar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care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poate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fi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dovedit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prin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bilet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orice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altă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modal</w:t>
      </w:r>
      <w:r w:rsidR="00D3449E">
        <w:rPr>
          <w:rFonts w:ascii="Tahoma" w:eastAsia="Times New Roman" w:hAnsi="Tahoma" w:cs="Tahoma"/>
          <w:sz w:val="24"/>
          <w:szCs w:val="24"/>
        </w:rPr>
        <w:t>itate</w:t>
      </w:r>
      <w:proofErr w:type="spellEnd"/>
      <w:r w:rsidR="00D3449E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="00D3449E">
        <w:rPr>
          <w:rFonts w:ascii="Tahoma" w:eastAsia="Times New Roman" w:hAnsi="Tahoma" w:cs="Tahoma"/>
          <w:sz w:val="24"/>
          <w:szCs w:val="24"/>
        </w:rPr>
        <w:t>achitare</w:t>
      </w:r>
      <w:proofErr w:type="spellEnd"/>
      <w:r w:rsidR="00D3449E">
        <w:rPr>
          <w:rFonts w:ascii="Tahoma" w:eastAsia="Times New Roman" w:hAnsi="Tahoma" w:cs="Tahoma"/>
          <w:sz w:val="24"/>
          <w:szCs w:val="24"/>
        </w:rPr>
        <w:t xml:space="preserve"> a </w:t>
      </w:r>
      <w:proofErr w:type="spellStart"/>
      <w:r w:rsidR="00D3449E">
        <w:rPr>
          <w:rFonts w:ascii="Tahoma" w:eastAsia="Times New Roman" w:hAnsi="Tahoma" w:cs="Tahoma"/>
          <w:sz w:val="24"/>
          <w:szCs w:val="24"/>
        </w:rPr>
        <w:t>călătoriei</w:t>
      </w:r>
      <w:proofErr w:type="spellEnd"/>
      <w:r w:rsidR="00D3449E">
        <w:rPr>
          <w:rFonts w:ascii="Tahoma" w:eastAsia="Times New Roman" w:hAnsi="Tahoma" w:cs="Tahoma"/>
          <w:sz w:val="24"/>
          <w:szCs w:val="24"/>
        </w:rPr>
        <w:t>);</w:t>
      </w:r>
    </w:p>
    <w:p w:rsidR="00F86DAC" w:rsidRPr="00F65091" w:rsidRDefault="00F86DAC" w:rsidP="00F65091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Deplasarea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persoanelor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exceptate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="00F65091" w:rsidRPr="00F65091">
        <w:rPr>
          <w:rFonts w:ascii="Tahoma" w:eastAsia="Times New Roman" w:hAnsi="Tahoma" w:cs="Tahoma"/>
          <w:sz w:val="24"/>
          <w:szCs w:val="24"/>
        </w:rPr>
        <w:t>punctul</w:t>
      </w:r>
      <w:proofErr w:type="spellEnd"/>
      <w:r w:rsidR="00F65091" w:rsidRPr="00F65091">
        <w:rPr>
          <w:rFonts w:ascii="Tahoma" w:eastAsia="Times New Roman" w:hAnsi="Tahoma" w:cs="Tahoma"/>
          <w:sz w:val="24"/>
          <w:szCs w:val="24"/>
        </w:rPr>
        <w:t xml:space="preserve"> 3. se </w:t>
      </w:r>
      <w:proofErr w:type="spellStart"/>
      <w:r w:rsidR="00F65091" w:rsidRPr="00F65091">
        <w:rPr>
          <w:rFonts w:ascii="Tahoma" w:eastAsia="Times New Roman" w:hAnsi="Tahoma" w:cs="Tahoma"/>
          <w:sz w:val="24"/>
          <w:szCs w:val="24"/>
        </w:rPr>
        <w:t>realizează</w:t>
      </w:r>
      <w:proofErr w:type="spellEnd"/>
      <w:r w:rsidR="00F65091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F65091" w:rsidRPr="00F65091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="00F65091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F65091" w:rsidRPr="00F65091">
        <w:rPr>
          <w:rFonts w:ascii="Tahoma" w:eastAsia="Times New Roman" w:hAnsi="Tahoma" w:cs="Tahoma"/>
          <w:sz w:val="24"/>
          <w:szCs w:val="24"/>
        </w:rPr>
        <w:t>baza</w:t>
      </w:r>
      <w:proofErr w:type="spellEnd"/>
      <w:r w:rsidR="00F65091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F65091" w:rsidRPr="00F65091">
        <w:rPr>
          <w:rFonts w:ascii="Tahoma" w:eastAsia="Times New Roman" w:hAnsi="Tahoma" w:cs="Tahoma"/>
          <w:sz w:val="24"/>
          <w:szCs w:val="24"/>
        </w:rPr>
        <w:t>Declarației</w:t>
      </w:r>
      <w:proofErr w:type="spellEnd"/>
      <w:r w:rsidR="00F65091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F65091" w:rsidRPr="00F65091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="00F65091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F65091" w:rsidRPr="00F65091">
        <w:rPr>
          <w:rFonts w:ascii="Tahoma" w:eastAsia="Times New Roman" w:hAnsi="Tahoma" w:cs="Tahoma"/>
          <w:sz w:val="24"/>
          <w:szCs w:val="24"/>
        </w:rPr>
        <w:t>propria</w:t>
      </w:r>
      <w:proofErr w:type="spellEnd"/>
      <w:r w:rsidR="00F65091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F65091" w:rsidRPr="00F65091">
        <w:rPr>
          <w:rFonts w:ascii="Tahoma" w:eastAsia="Times New Roman" w:hAnsi="Tahoma" w:cs="Tahoma"/>
          <w:sz w:val="24"/>
          <w:szCs w:val="24"/>
        </w:rPr>
        <w:t>răspundere</w:t>
      </w:r>
      <w:proofErr w:type="spellEnd"/>
      <w:r w:rsidR="00F65091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F65091" w:rsidRPr="00F65091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="00F65091" w:rsidRPr="00F65091">
        <w:rPr>
          <w:rFonts w:ascii="Tahoma" w:eastAsia="Times New Roman" w:hAnsi="Tahoma" w:cs="Tahoma"/>
          <w:sz w:val="24"/>
          <w:szCs w:val="24"/>
        </w:rPr>
        <w:t xml:space="preserve"> care o </w:t>
      </w:r>
      <w:proofErr w:type="spellStart"/>
      <w:r w:rsidR="00F65091" w:rsidRPr="00F65091">
        <w:rPr>
          <w:rFonts w:ascii="Tahoma" w:eastAsia="Times New Roman" w:hAnsi="Tahoma" w:cs="Tahoma"/>
          <w:sz w:val="24"/>
          <w:szCs w:val="24"/>
        </w:rPr>
        <w:t>prezintă</w:t>
      </w:r>
      <w:proofErr w:type="spellEnd"/>
      <w:r w:rsidR="00F65091" w:rsidRPr="00F65091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="00F65091" w:rsidRPr="00F65091">
        <w:rPr>
          <w:rFonts w:ascii="Tahoma" w:eastAsia="Times New Roman" w:hAnsi="Tahoma" w:cs="Tahoma"/>
          <w:sz w:val="24"/>
          <w:szCs w:val="24"/>
        </w:rPr>
        <w:t>cerere</w:t>
      </w:r>
      <w:proofErr w:type="spellEnd"/>
      <w:r w:rsidR="00F65091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F65091" w:rsidRPr="00F65091">
        <w:rPr>
          <w:rFonts w:ascii="Tahoma" w:eastAsia="Times New Roman" w:hAnsi="Tahoma" w:cs="Tahoma"/>
          <w:sz w:val="24"/>
          <w:szCs w:val="24"/>
        </w:rPr>
        <w:t>autori</w:t>
      </w:r>
      <w:r w:rsidR="00D3449E">
        <w:rPr>
          <w:rFonts w:ascii="Tahoma" w:eastAsia="Times New Roman" w:hAnsi="Tahoma" w:cs="Tahoma"/>
          <w:sz w:val="24"/>
          <w:szCs w:val="24"/>
        </w:rPr>
        <w:t>tăților</w:t>
      </w:r>
      <w:proofErr w:type="spellEnd"/>
      <w:r w:rsidR="00D3449E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="00D3449E">
        <w:rPr>
          <w:rFonts w:ascii="Tahoma" w:eastAsia="Times New Roman" w:hAnsi="Tahoma" w:cs="Tahoma"/>
          <w:sz w:val="24"/>
          <w:szCs w:val="24"/>
        </w:rPr>
        <w:t>atribuții</w:t>
      </w:r>
      <w:proofErr w:type="spellEnd"/>
      <w:r w:rsidR="00D3449E">
        <w:rPr>
          <w:rFonts w:ascii="Tahoma" w:eastAsia="Times New Roman" w:hAnsi="Tahoma" w:cs="Tahoma"/>
          <w:sz w:val="24"/>
          <w:szCs w:val="24"/>
        </w:rPr>
        <w:t xml:space="preserve"> de control</w:t>
      </w:r>
      <w:r w:rsidR="00750BBD">
        <w:rPr>
          <w:rFonts w:ascii="Tahoma" w:eastAsia="Times New Roman" w:hAnsi="Tahoma" w:cs="Tahoma"/>
          <w:sz w:val="24"/>
          <w:szCs w:val="24"/>
        </w:rPr>
        <w:t xml:space="preserve"> (</w:t>
      </w:r>
      <w:proofErr w:type="spellStart"/>
      <w:r w:rsidR="00750BBD">
        <w:rPr>
          <w:rFonts w:ascii="Tahoma" w:eastAsia="Times New Roman" w:hAnsi="Tahoma" w:cs="Tahoma"/>
          <w:sz w:val="24"/>
          <w:szCs w:val="24"/>
        </w:rPr>
        <w:t>Anexa</w:t>
      </w:r>
      <w:proofErr w:type="spellEnd"/>
      <w:r w:rsidR="00750BBD">
        <w:rPr>
          <w:rFonts w:ascii="Tahoma" w:eastAsia="Times New Roman" w:hAnsi="Tahoma" w:cs="Tahoma"/>
          <w:sz w:val="24"/>
          <w:szCs w:val="24"/>
        </w:rPr>
        <w:t>)</w:t>
      </w:r>
      <w:r w:rsidR="00D3449E">
        <w:rPr>
          <w:rFonts w:ascii="Tahoma" w:eastAsia="Times New Roman" w:hAnsi="Tahoma" w:cs="Tahoma"/>
          <w:sz w:val="24"/>
          <w:szCs w:val="24"/>
        </w:rPr>
        <w:t>;</w:t>
      </w:r>
    </w:p>
    <w:p w:rsidR="00E22F83" w:rsidRPr="00F65091" w:rsidRDefault="00225AC4" w:rsidP="00F65091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Interzicerea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o</w:t>
      </w:r>
      <w:r w:rsidR="00E22F83" w:rsidRPr="00F65091">
        <w:rPr>
          <w:rFonts w:ascii="Tahoma" w:eastAsia="Times New Roman" w:hAnsi="Tahoma" w:cs="Tahoma"/>
          <w:sz w:val="24"/>
          <w:szCs w:val="24"/>
        </w:rPr>
        <w:t>rganiz</w:t>
      </w:r>
      <w:r w:rsidRPr="00F65091">
        <w:rPr>
          <w:rFonts w:ascii="Tahoma" w:eastAsia="Times New Roman" w:hAnsi="Tahoma" w:cs="Tahoma"/>
          <w:sz w:val="24"/>
          <w:szCs w:val="24"/>
        </w:rPr>
        <w:t>ării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desfășur</w:t>
      </w:r>
      <w:r w:rsidRPr="00F65091">
        <w:rPr>
          <w:rFonts w:ascii="Tahoma" w:eastAsia="Times New Roman" w:hAnsi="Tahoma" w:cs="Tahoma"/>
          <w:sz w:val="24"/>
          <w:szCs w:val="24"/>
        </w:rPr>
        <w:t>ării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mitinguri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demonstrații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procesiuni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concerte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alte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tipuri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întruniri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spații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deschise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precum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a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întrunirilor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natura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activităților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culturale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științifice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artistice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, sportive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divertisment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spații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închise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>;</w:t>
      </w:r>
    </w:p>
    <w:p w:rsidR="00E22F83" w:rsidRPr="00F65091" w:rsidRDefault="00225AC4" w:rsidP="00F65091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Interzicerea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o</w:t>
      </w:r>
      <w:r w:rsidR="00E22F83" w:rsidRPr="00F65091">
        <w:rPr>
          <w:rFonts w:ascii="Tahoma" w:eastAsia="Times New Roman" w:hAnsi="Tahoma" w:cs="Tahoma"/>
          <w:sz w:val="24"/>
          <w:szCs w:val="24"/>
        </w:rPr>
        <w:t>rganiz</w:t>
      </w:r>
      <w:r w:rsidRPr="00F65091">
        <w:rPr>
          <w:rFonts w:ascii="Tahoma" w:eastAsia="Times New Roman" w:hAnsi="Tahoma" w:cs="Tahoma"/>
          <w:sz w:val="24"/>
          <w:szCs w:val="24"/>
        </w:rPr>
        <w:t>ării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desfășur</w:t>
      </w:r>
      <w:r w:rsidRPr="00F65091">
        <w:rPr>
          <w:rFonts w:ascii="Tahoma" w:eastAsia="Times New Roman" w:hAnsi="Tahoma" w:cs="Tahoma"/>
          <w:sz w:val="24"/>
          <w:szCs w:val="24"/>
        </w:rPr>
        <w:t>ării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spectacolelor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tipul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drive-in;</w:t>
      </w:r>
    </w:p>
    <w:p w:rsidR="00E22F83" w:rsidRPr="00F65091" w:rsidRDefault="00225AC4" w:rsidP="00F65091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Interzicerea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de</w:t>
      </w:r>
      <w:r w:rsidR="00E22F83" w:rsidRPr="00F65091">
        <w:rPr>
          <w:rFonts w:ascii="Tahoma" w:eastAsia="Times New Roman" w:hAnsi="Tahoma" w:cs="Tahoma"/>
          <w:sz w:val="24"/>
          <w:szCs w:val="24"/>
        </w:rPr>
        <w:t>sfășur</w:t>
      </w:r>
      <w:r w:rsidRPr="00F65091">
        <w:rPr>
          <w:rFonts w:ascii="Tahoma" w:eastAsia="Times New Roman" w:hAnsi="Tahoma" w:cs="Tahoma"/>
          <w:sz w:val="24"/>
          <w:szCs w:val="24"/>
        </w:rPr>
        <w:t>ării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de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reuniuni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prilejul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unor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sărbători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aniversări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petreceri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spații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închise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deschise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publice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private; </w:t>
      </w:r>
    </w:p>
    <w:p w:rsidR="00E22F83" w:rsidRPr="00A70385" w:rsidRDefault="00225AC4" w:rsidP="00F65091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A70385">
        <w:rPr>
          <w:rFonts w:ascii="Tahoma" w:eastAsia="Times New Roman" w:hAnsi="Tahoma" w:cs="Tahoma"/>
          <w:sz w:val="24"/>
          <w:szCs w:val="24"/>
          <w:lang w:val="de-DE"/>
        </w:rPr>
        <w:t>Interzicerea o</w:t>
      </w:r>
      <w:r w:rsidR="00E22F83" w:rsidRPr="00A70385">
        <w:rPr>
          <w:rFonts w:ascii="Tahoma" w:eastAsia="Times New Roman" w:hAnsi="Tahoma" w:cs="Tahoma"/>
          <w:sz w:val="24"/>
          <w:szCs w:val="24"/>
          <w:lang w:val="de-DE"/>
        </w:rPr>
        <w:t>rganiz</w:t>
      </w:r>
      <w:r w:rsidRPr="00A70385">
        <w:rPr>
          <w:rFonts w:ascii="Tahoma" w:eastAsia="Times New Roman" w:hAnsi="Tahoma" w:cs="Tahoma"/>
          <w:sz w:val="24"/>
          <w:szCs w:val="24"/>
          <w:lang w:val="de-DE"/>
        </w:rPr>
        <w:t>ării</w:t>
      </w:r>
      <w:r w:rsidR="00E22F83" w:rsidRPr="00A70385">
        <w:rPr>
          <w:rFonts w:ascii="Tahoma" w:eastAsia="Times New Roman" w:hAnsi="Tahoma" w:cs="Tahoma"/>
          <w:sz w:val="24"/>
          <w:szCs w:val="24"/>
          <w:lang w:val="de-DE"/>
        </w:rPr>
        <w:t xml:space="preserve"> de evenimente private (nunți, botezuri, mese festive etc.) în spații închise și/sau deschise;</w:t>
      </w:r>
    </w:p>
    <w:p w:rsidR="00E22F83" w:rsidRPr="00A70385" w:rsidRDefault="00225AC4" w:rsidP="00F65091">
      <w:pPr>
        <w:pStyle w:val="Listparagraf"/>
        <w:numPr>
          <w:ilvl w:val="0"/>
          <w:numId w:val="16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de-DE"/>
        </w:rPr>
      </w:pPr>
      <w:r w:rsidRPr="00A70385">
        <w:rPr>
          <w:rFonts w:ascii="Tahoma" w:eastAsia="Times New Roman" w:hAnsi="Tahoma" w:cs="Tahoma"/>
          <w:sz w:val="24"/>
          <w:szCs w:val="24"/>
          <w:lang w:val="de-DE"/>
        </w:rPr>
        <w:t>Interzicerea o</w:t>
      </w:r>
      <w:r w:rsidR="00E22F83" w:rsidRPr="00A70385">
        <w:rPr>
          <w:rFonts w:ascii="Tahoma" w:eastAsia="Times New Roman" w:hAnsi="Tahoma" w:cs="Tahoma"/>
          <w:sz w:val="24"/>
          <w:szCs w:val="24"/>
          <w:lang w:val="de-DE"/>
        </w:rPr>
        <w:t>rganiz</w:t>
      </w:r>
      <w:r w:rsidRPr="00A70385">
        <w:rPr>
          <w:rFonts w:ascii="Tahoma" w:eastAsia="Times New Roman" w:hAnsi="Tahoma" w:cs="Tahoma"/>
          <w:sz w:val="24"/>
          <w:szCs w:val="24"/>
          <w:lang w:val="de-DE"/>
        </w:rPr>
        <w:t>ării</w:t>
      </w:r>
      <w:r w:rsidR="00E22F83" w:rsidRPr="00A70385">
        <w:rPr>
          <w:rFonts w:ascii="Tahoma" w:eastAsia="Times New Roman" w:hAnsi="Tahoma" w:cs="Tahoma"/>
          <w:sz w:val="24"/>
          <w:szCs w:val="24"/>
          <w:lang w:val="de-DE"/>
        </w:rPr>
        <w:t xml:space="preserve"> și desfășur</w:t>
      </w:r>
      <w:r w:rsidRPr="00A70385">
        <w:rPr>
          <w:rFonts w:ascii="Tahoma" w:eastAsia="Times New Roman" w:hAnsi="Tahoma" w:cs="Tahoma"/>
          <w:sz w:val="24"/>
          <w:szCs w:val="24"/>
          <w:lang w:val="de-DE"/>
        </w:rPr>
        <w:t>ării</w:t>
      </w:r>
      <w:r w:rsidR="00E22F83" w:rsidRPr="00A70385">
        <w:rPr>
          <w:rFonts w:ascii="Tahoma" w:eastAsia="Times New Roman" w:hAnsi="Tahoma" w:cs="Tahoma"/>
          <w:sz w:val="24"/>
          <w:szCs w:val="24"/>
          <w:lang w:val="de-DE"/>
        </w:rPr>
        <w:t xml:space="preserve"> de activități în cadrul cinematografelor, instituțiilor de spectacole și/sau concerte; </w:t>
      </w:r>
    </w:p>
    <w:p w:rsidR="00E22F83" w:rsidRPr="00F65091" w:rsidRDefault="00225AC4" w:rsidP="00F65091">
      <w:pPr>
        <w:pStyle w:val="Listparagraf"/>
        <w:numPr>
          <w:ilvl w:val="0"/>
          <w:numId w:val="16"/>
        </w:numPr>
        <w:spacing w:after="0" w:line="240" w:lineRule="auto"/>
        <w:ind w:hanging="450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Interzicerea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o</w:t>
      </w:r>
      <w:r w:rsidR="00E22F83" w:rsidRPr="00F65091">
        <w:rPr>
          <w:rFonts w:ascii="Tahoma" w:eastAsia="Times New Roman" w:hAnsi="Tahoma" w:cs="Tahoma"/>
          <w:sz w:val="24"/>
          <w:szCs w:val="24"/>
        </w:rPr>
        <w:t>rganiz</w:t>
      </w:r>
      <w:r w:rsidRPr="00F65091">
        <w:rPr>
          <w:rFonts w:ascii="Tahoma" w:eastAsia="Times New Roman" w:hAnsi="Tahoma" w:cs="Tahoma"/>
          <w:sz w:val="24"/>
          <w:szCs w:val="24"/>
        </w:rPr>
        <w:t>ării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evenimente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activități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private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copii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spaţii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închise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cum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ar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fi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evenimente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aniversare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locuri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joacă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>;</w:t>
      </w:r>
    </w:p>
    <w:p w:rsidR="00E22F83" w:rsidRPr="00F65091" w:rsidRDefault="00225AC4" w:rsidP="00F65091">
      <w:pPr>
        <w:pStyle w:val="Listparagraf"/>
        <w:numPr>
          <w:ilvl w:val="0"/>
          <w:numId w:val="16"/>
        </w:numPr>
        <w:spacing w:after="0" w:line="240" w:lineRule="auto"/>
        <w:ind w:hanging="450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Interzicerea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a</w:t>
      </w:r>
      <w:r w:rsidR="00E22F83" w:rsidRPr="00F65091">
        <w:rPr>
          <w:rFonts w:ascii="Tahoma" w:eastAsia="Times New Roman" w:hAnsi="Tahoma" w:cs="Tahoma"/>
          <w:sz w:val="24"/>
          <w:szCs w:val="24"/>
        </w:rPr>
        <w:t>ctivit</w:t>
      </w:r>
      <w:r w:rsidRPr="00F65091">
        <w:rPr>
          <w:rFonts w:ascii="Tahoma" w:eastAsia="Times New Roman" w:hAnsi="Tahoma" w:cs="Tahoma"/>
          <w:sz w:val="24"/>
          <w:szCs w:val="24"/>
        </w:rPr>
        <w:t>ății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publicul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a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operatorilor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economici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care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desfășoară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activități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preparare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comercializare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consum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al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produselor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alimentare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băuturilor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alcoolice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nonalcoolice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, de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tipul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restaurant</w:t>
      </w:r>
      <w:r w:rsidR="00642E9A">
        <w:rPr>
          <w:rFonts w:ascii="Tahoma" w:eastAsia="Times New Roman" w:hAnsi="Tahoma" w:cs="Tahoma"/>
          <w:sz w:val="24"/>
          <w:szCs w:val="24"/>
        </w:rPr>
        <w:t>elor</w:t>
      </w:r>
      <w:proofErr w:type="spellEnd"/>
      <w:r w:rsidR="00642E9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642E9A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="00642E9A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642E9A">
        <w:rPr>
          <w:rFonts w:ascii="Tahoma" w:eastAsia="Times New Roman" w:hAnsi="Tahoma" w:cs="Tahoma"/>
          <w:sz w:val="24"/>
          <w:szCs w:val="24"/>
        </w:rPr>
        <w:t>cafenelelor</w:t>
      </w:r>
      <w:proofErr w:type="spellEnd"/>
      <w:r w:rsidR="00642E9A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642E9A">
        <w:rPr>
          <w:rFonts w:ascii="Tahoma" w:eastAsia="Times New Roman" w:hAnsi="Tahoma" w:cs="Tahoma"/>
          <w:sz w:val="24"/>
          <w:szCs w:val="24"/>
        </w:rPr>
        <w:t>inclusiv</w:t>
      </w:r>
      <w:proofErr w:type="spellEnd"/>
      <w:r w:rsidR="00642E9A">
        <w:rPr>
          <w:rFonts w:ascii="Tahoma" w:eastAsia="Times New Roman" w:hAnsi="Tahoma" w:cs="Tahoma"/>
          <w:sz w:val="24"/>
          <w:szCs w:val="24"/>
        </w:rPr>
        <w:t xml:space="preserve"> a</w:t>
      </w:r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teraselor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interiorul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exteriorul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clădirilor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. Se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permite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comercializarea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produselor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doar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sistem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“take-away” (la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pachet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)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catering;</w:t>
      </w:r>
    </w:p>
    <w:p w:rsidR="00E22F83" w:rsidRPr="00F65091" w:rsidRDefault="00F86DAC" w:rsidP="00F65091">
      <w:pPr>
        <w:pStyle w:val="Listparagraf"/>
        <w:numPr>
          <w:ilvl w:val="0"/>
          <w:numId w:val="16"/>
        </w:numPr>
        <w:spacing w:after="0" w:line="240" w:lineRule="auto"/>
        <w:ind w:hanging="450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Interzicerea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a</w:t>
      </w:r>
      <w:r w:rsidR="00E22F83" w:rsidRPr="00F65091">
        <w:rPr>
          <w:rFonts w:ascii="Tahoma" w:eastAsia="Times New Roman" w:hAnsi="Tahoma" w:cs="Tahoma"/>
          <w:sz w:val="24"/>
          <w:szCs w:val="24"/>
        </w:rPr>
        <w:t>ctivit</w:t>
      </w:r>
      <w:r w:rsidRPr="00F65091">
        <w:rPr>
          <w:rFonts w:ascii="Tahoma" w:eastAsia="Times New Roman" w:hAnsi="Tahoma" w:cs="Tahoma"/>
          <w:sz w:val="24"/>
          <w:szCs w:val="24"/>
        </w:rPr>
        <w:t>ății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publicul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a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operatorilor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economici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licențiați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domeniul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jocurilor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noroc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excepție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făcând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agențiile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sistem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loto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(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bilete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jucate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sistem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automatizat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)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loz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;</w:t>
      </w:r>
    </w:p>
    <w:p w:rsidR="00E22F83" w:rsidRPr="00F65091" w:rsidRDefault="00F86DAC" w:rsidP="00F65091">
      <w:pPr>
        <w:pStyle w:val="Listparagraf"/>
        <w:numPr>
          <w:ilvl w:val="0"/>
          <w:numId w:val="16"/>
        </w:numPr>
        <w:spacing w:after="0" w:line="240" w:lineRule="auto"/>
        <w:ind w:hanging="450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Interzicerea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activităților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competițiilor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sportive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individuale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colective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care se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desfășoară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spații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închise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deschise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, cu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excepția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celor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profesioniste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organizate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federațiile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="00E22F83" w:rsidRPr="00F65091">
        <w:rPr>
          <w:rFonts w:ascii="Tahoma" w:eastAsia="Times New Roman" w:hAnsi="Tahoma" w:cs="Tahoma"/>
          <w:sz w:val="24"/>
          <w:szCs w:val="24"/>
        </w:rPr>
        <w:t>profil</w:t>
      </w:r>
      <w:proofErr w:type="spellEnd"/>
      <w:r w:rsidR="00E22F83" w:rsidRPr="00F65091">
        <w:rPr>
          <w:rFonts w:ascii="Tahoma" w:eastAsia="Times New Roman" w:hAnsi="Tahoma" w:cs="Tahoma"/>
          <w:sz w:val="24"/>
          <w:szCs w:val="24"/>
        </w:rPr>
        <w:t>;</w:t>
      </w:r>
    </w:p>
    <w:p w:rsidR="00F86DAC" w:rsidRPr="00F65091" w:rsidRDefault="00F86DAC" w:rsidP="00F65091">
      <w:pPr>
        <w:pStyle w:val="Style18"/>
        <w:widowControl/>
        <w:numPr>
          <w:ilvl w:val="0"/>
          <w:numId w:val="16"/>
        </w:numPr>
        <w:tabs>
          <w:tab w:val="left" w:pos="720"/>
        </w:tabs>
        <w:spacing w:line="240" w:lineRule="auto"/>
        <w:ind w:hanging="450"/>
        <w:rPr>
          <w:rStyle w:val="FontStyle29"/>
          <w:rFonts w:ascii="Tahoma" w:hAnsi="Tahoma" w:cs="Tahoma"/>
          <w:b/>
          <w:bCs/>
        </w:rPr>
      </w:pPr>
      <w:r w:rsidRPr="00F65091">
        <w:rPr>
          <w:rStyle w:val="FontStyle29"/>
          <w:rFonts w:ascii="Tahoma" w:hAnsi="Tahoma" w:cs="Tahoma"/>
        </w:rPr>
        <w:t>Activitățile de pregătire fizică a sportivilor profesioniști, legitimați și/sau de performanță în spații deschise și/sau închise se realizează cu respectarea regulilor de protecție sanitară și distanțare între participanți</w:t>
      </w:r>
      <w:r w:rsidR="00D3449E">
        <w:rPr>
          <w:rStyle w:val="FontStyle29"/>
          <w:rFonts w:ascii="Tahoma" w:hAnsi="Tahoma" w:cs="Tahoma"/>
        </w:rPr>
        <w:t>;</w:t>
      </w:r>
    </w:p>
    <w:p w:rsidR="00E22F83" w:rsidRPr="00F65091" w:rsidRDefault="00E22F83" w:rsidP="00F65091">
      <w:pPr>
        <w:pStyle w:val="Style18"/>
        <w:widowControl/>
        <w:numPr>
          <w:ilvl w:val="0"/>
          <w:numId w:val="16"/>
        </w:numPr>
        <w:tabs>
          <w:tab w:val="left" w:pos="720"/>
        </w:tabs>
        <w:spacing w:line="240" w:lineRule="auto"/>
        <w:ind w:hanging="450"/>
        <w:rPr>
          <w:rStyle w:val="FontStyle29"/>
          <w:rFonts w:ascii="Tahoma" w:hAnsi="Tahoma" w:cs="Tahoma"/>
          <w:b/>
          <w:bCs/>
        </w:rPr>
      </w:pPr>
      <w:r w:rsidRPr="00F65091">
        <w:rPr>
          <w:rStyle w:val="FontStyle29"/>
          <w:rFonts w:ascii="Tahoma" w:hAnsi="Tahoma" w:cs="Tahoma"/>
        </w:rPr>
        <w:t xml:space="preserve">Activitatea cultelor religioase, inclusiv a slujbelor și rugăciunilor colective, se desfășoară în interiorul și/sau în afara lăcașurilor de cult doar pentru persoanele </w:t>
      </w:r>
      <w:r w:rsidRPr="00F65091">
        <w:rPr>
          <w:rFonts w:ascii="Tahoma" w:eastAsia="Times New Roman" w:hAnsi="Tahoma" w:cs="Tahoma"/>
        </w:rPr>
        <w:t xml:space="preserve">cu domiciliul, reședința ori adresa declarată în </w:t>
      </w:r>
      <w:r w:rsidR="00642E9A">
        <w:rPr>
          <w:rFonts w:ascii="Tahoma" w:eastAsia="Times New Roman" w:hAnsi="Tahoma" w:cs="Tahoma"/>
        </w:rPr>
        <w:t>localitate</w:t>
      </w:r>
      <w:r w:rsidRPr="00F65091">
        <w:rPr>
          <w:rFonts w:ascii="Tahoma" w:eastAsia="Times New Roman" w:hAnsi="Tahoma" w:cs="Tahoma"/>
        </w:rPr>
        <w:t xml:space="preserve"> </w:t>
      </w:r>
      <w:r w:rsidRPr="00F65091">
        <w:rPr>
          <w:rStyle w:val="FontStyle29"/>
          <w:rFonts w:ascii="Tahoma" w:hAnsi="Tahoma" w:cs="Tahoma"/>
        </w:rPr>
        <w:t xml:space="preserve">cu respectarea regulilor de </w:t>
      </w:r>
      <w:r w:rsidRPr="00F65091">
        <w:rPr>
          <w:rStyle w:val="FontStyle29"/>
          <w:rFonts w:ascii="Tahoma" w:hAnsi="Tahoma" w:cs="Tahoma"/>
        </w:rPr>
        <w:lastRenderedPageBreak/>
        <w:t>protecție sanitară stabilite prin ordinul comun al ministrului sănătății și al ministrului afacerilor interne, de 4mp/persoană;</w:t>
      </w:r>
    </w:p>
    <w:p w:rsidR="00E22F83" w:rsidRPr="00F65091" w:rsidRDefault="00E22F83" w:rsidP="00F65091">
      <w:pPr>
        <w:pStyle w:val="Style18"/>
        <w:widowControl/>
        <w:numPr>
          <w:ilvl w:val="0"/>
          <w:numId w:val="16"/>
        </w:numPr>
        <w:tabs>
          <w:tab w:val="left" w:pos="720"/>
        </w:tabs>
        <w:spacing w:line="240" w:lineRule="auto"/>
        <w:ind w:hanging="450"/>
        <w:rPr>
          <w:rStyle w:val="FontStyle29"/>
          <w:rFonts w:ascii="Tahoma" w:hAnsi="Tahoma" w:cs="Tahoma"/>
          <w:b/>
          <w:bCs/>
        </w:rPr>
      </w:pPr>
      <w:r w:rsidRPr="00F65091">
        <w:rPr>
          <w:rStyle w:val="FontStyle29"/>
          <w:rFonts w:ascii="Tahoma" w:hAnsi="Tahoma" w:cs="Tahoma"/>
        </w:rPr>
        <w:t>Slujbele religioase cu caracter privat (botezuri, cununii, înmormântări) se pot oficia în lăcaşurile de cult, cu participarea a maximum 16 persoane (numărul ce include şi persoanele care oficiază slujba religioasă);</w:t>
      </w:r>
    </w:p>
    <w:p w:rsidR="00E22F83" w:rsidRPr="00F65091" w:rsidRDefault="00E22F83" w:rsidP="00F65091">
      <w:pPr>
        <w:pStyle w:val="Style18"/>
        <w:widowControl/>
        <w:numPr>
          <w:ilvl w:val="0"/>
          <w:numId w:val="16"/>
        </w:numPr>
        <w:tabs>
          <w:tab w:val="left" w:pos="720"/>
        </w:tabs>
        <w:spacing w:line="240" w:lineRule="auto"/>
        <w:ind w:hanging="450"/>
        <w:rPr>
          <w:rStyle w:val="FontStyle29"/>
          <w:rFonts w:ascii="Tahoma" w:hAnsi="Tahoma" w:cs="Tahoma"/>
          <w:b/>
          <w:bCs/>
        </w:rPr>
      </w:pPr>
      <w:r w:rsidRPr="00F65091">
        <w:rPr>
          <w:rStyle w:val="FontStyle29"/>
          <w:rFonts w:ascii="Tahoma" w:hAnsi="Tahoma" w:cs="Tahoma"/>
        </w:rPr>
        <w:t>Oficierea stărilor civile se desfășoară cu participarea a maxim 1</w:t>
      </w:r>
      <w:r w:rsidR="00F528D5">
        <w:rPr>
          <w:rStyle w:val="FontStyle29"/>
          <w:rFonts w:ascii="Tahoma" w:hAnsi="Tahoma" w:cs="Tahoma"/>
        </w:rPr>
        <w:t>6</w:t>
      </w:r>
      <w:r w:rsidRPr="00F65091">
        <w:rPr>
          <w:rStyle w:val="FontStyle29"/>
          <w:rFonts w:ascii="Tahoma" w:hAnsi="Tahoma" w:cs="Tahoma"/>
        </w:rPr>
        <w:t xml:space="preserve"> persoane în interior,  respectând regulile de protecție sanitară și distanțare între participanți;</w:t>
      </w:r>
    </w:p>
    <w:p w:rsidR="00F65091" w:rsidRPr="00F65091" w:rsidRDefault="00E22F83" w:rsidP="00F65091">
      <w:pPr>
        <w:pStyle w:val="Listparagraf"/>
        <w:numPr>
          <w:ilvl w:val="0"/>
          <w:numId w:val="16"/>
        </w:numPr>
        <w:spacing w:line="240" w:lineRule="auto"/>
        <w:ind w:hanging="450"/>
        <w:jc w:val="both"/>
        <w:rPr>
          <w:rFonts w:ascii="Tahoma" w:hAnsi="Tahoma" w:cs="Tahoma"/>
          <w:sz w:val="24"/>
          <w:szCs w:val="24"/>
        </w:rPr>
      </w:pPr>
      <w:r w:rsidRPr="00F65091">
        <w:rPr>
          <w:rFonts w:ascii="Tahoma" w:eastAsia="Times New Roman" w:hAnsi="Tahoma" w:cs="Tahoma"/>
          <w:sz w:val="24"/>
          <w:szCs w:val="24"/>
        </w:rPr>
        <w:t xml:space="preserve">Se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limitează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programul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lucru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publicul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a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operatorilor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economici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din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domeniul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comercializării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bunuri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alimentare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nealimentare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până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ora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2</w:t>
      </w:r>
      <w:r w:rsidR="00225AC4" w:rsidRPr="00F65091">
        <w:rPr>
          <w:rFonts w:ascii="Tahoma" w:eastAsia="Times New Roman" w:hAnsi="Tahoma" w:cs="Tahoma"/>
          <w:sz w:val="24"/>
          <w:szCs w:val="24"/>
        </w:rPr>
        <w:t>2</w:t>
      </w:r>
      <w:r w:rsidRPr="00F65091">
        <w:rPr>
          <w:rFonts w:ascii="Tahoma" w:eastAsia="Times New Roman" w:hAnsi="Tahoma" w:cs="Tahoma"/>
          <w:sz w:val="24"/>
          <w:szCs w:val="24"/>
        </w:rPr>
        <w:t xml:space="preserve">:00, cu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excepția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farmaciilor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și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a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stațiilor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F65091">
        <w:rPr>
          <w:rFonts w:ascii="Tahoma" w:eastAsia="Times New Roman" w:hAnsi="Tahoma" w:cs="Tahoma"/>
          <w:sz w:val="24"/>
          <w:szCs w:val="24"/>
        </w:rPr>
        <w:t>distribuție</w:t>
      </w:r>
      <w:proofErr w:type="spellEnd"/>
      <w:r w:rsidRPr="00F65091">
        <w:rPr>
          <w:rFonts w:ascii="Tahoma" w:eastAsia="Times New Roman" w:hAnsi="Tahoma" w:cs="Tahoma"/>
          <w:sz w:val="24"/>
          <w:szCs w:val="24"/>
        </w:rPr>
        <w:t xml:space="preserve"> carburant</w:t>
      </w:r>
      <w:r w:rsidR="00D3449E">
        <w:rPr>
          <w:rFonts w:ascii="Tahoma" w:eastAsia="Times New Roman" w:hAnsi="Tahoma" w:cs="Tahoma"/>
          <w:sz w:val="24"/>
          <w:szCs w:val="24"/>
        </w:rPr>
        <w:t xml:space="preserve"> care pot </w:t>
      </w:r>
      <w:proofErr w:type="spellStart"/>
      <w:r w:rsidR="00D3449E">
        <w:rPr>
          <w:rFonts w:ascii="Tahoma" w:eastAsia="Times New Roman" w:hAnsi="Tahoma" w:cs="Tahoma"/>
          <w:sz w:val="24"/>
          <w:szCs w:val="24"/>
        </w:rPr>
        <w:t>avea</w:t>
      </w:r>
      <w:proofErr w:type="spellEnd"/>
      <w:r w:rsidR="00D3449E">
        <w:rPr>
          <w:rFonts w:ascii="Tahoma" w:eastAsia="Times New Roman" w:hAnsi="Tahoma" w:cs="Tahoma"/>
          <w:sz w:val="24"/>
          <w:szCs w:val="24"/>
        </w:rPr>
        <w:t xml:space="preserve"> program non-stop;</w:t>
      </w:r>
      <w:r w:rsidRPr="00F65091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F65091" w:rsidRPr="00F65091" w:rsidRDefault="00E22F83" w:rsidP="00F65091">
      <w:pPr>
        <w:pStyle w:val="Listparagraf"/>
        <w:numPr>
          <w:ilvl w:val="0"/>
          <w:numId w:val="16"/>
        </w:numPr>
        <w:spacing w:line="240" w:lineRule="auto"/>
        <w:ind w:hanging="450"/>
        <w:jc w:val="both"/>
        <w:rPr>
          <w:rFonts w:ascii="Tahoma" w:hAnsi="Tahoma" w:cs="Tahoma"/>
          <w:b/>
          <w:bCs/>
          <w:iCs/>
          <w:sz w:val="24"/>
          <w:szCs w:val="24"/>
        </w:rPr>
      </w:pPr>
      <w:r w:rsidRPr="00F65091">
        <w:rPr>
          <w:rFonts w:ascii="Tahoma" w:hAnsi="Tahoma" w:cs="Tahoma"/>
          <w:sz w:val="24"/>
          <w:szCs w:val="24"/>
        </w:rPr>
        <w:t xml:space="preserve">Se </w:t>
      </w:r>
      <w:proofErr w:type="spellStart"/>
      <w:r w:rsidRPr="00F65091">
        <w:rPr>
          <w:rFonts w:ascii="Tahoma" w:hAnsi="Tahoma" w:cs="Tahoma"/>
          <w:sz w:val="24"/>
          <w:szCs w:val="24"/>
        </w:rPr>
        <w:t>limitează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sz w:val="24"/>
          <w:szCs w:val="24"/>
        </w:rPr>
        <w:t>numărul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65091">
        <w:rPr>
          <w:rFonts w:ascii="Tahoma" w:hAnsi="Tahoma" w:cs="Tahoma"/>
          <w:sz w:val="24"/>
          <w:szCs w:val="24"/>
        </w:rPr>
        <w:t>persoane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sz w:val="24"/>
          <w:szCs w:val="24"/>
        </w:rPr>
        <w:t>în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sz w:val="24"/>
          <w:szCs w:val="24"/>
        </w:rPr>
        <w:t>incinta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sz w:val="24"/>
          <w:szCs w:val="24"/>
        </w:rPr>
        <w:t>magazinelor</w:t>
      </w:r>
      <w:proofErr w:type="spellEnd"/>
      <w:r w:rsidRPr="00F65091">
        <w:rPr>
          <w:rFonts w:ascii="Tahoma" w:hAnsi="Tahoma" w:cs="Tahoma"/>
          <w:sz w:val="24"/>
          <w:szCs w:val="24"/>
        </w:rPr>
        <w:t>/</w:t>
      </w:r>
      <w:proofErr w:type="spellStart"/>
      <w:r w:rsidRPr="00F65091">
        <w:rPr>
          <w:rFonts w:ascii="Tahoma" w:hAnsi="Tahoma" w:cs="Tahoma"/>
          <w:sz w:val="24"/>
          <w:szCs w:val="24"/>
        </w:rPr>
        <w:t>hypermarketuri</w:t>
      </w:r>
      <w:proofErr w:type="spellEnd"/>
      <w:r w:rsidR="00F86DAC" w:rsidRPr="00F65091">
        <w:rPr>
          <w:rFonts w:ascii="Tahoma" w:hAnsi="Tahoma" w:cs="Tahoma"/>
          <w:sz w:val="24"/>
          <w:szCs w:val="24"/>
        </w:rPr>
        <w:t xml:space="preserve">/centre </w:t>
      </w:r>
      <w:proofErr w:type="spellStart"/>
      <w:r w:rsidR="00F86DAC" w:rsidRPr="00F65091">
        <w:rPr>
          <w:rFonts w:ascii="Tahoma" w:hAnsi="Tahoma" w:cs="Tahoma"/>
          <w:sz w:val="24"/>
          <w:szCs w:val="24"/>
        </w:rPr>
        <w:t>comerciale</w:t>
      </w:r>
      <w:proofErr w:type="spellEnd"/>
      <w:r w:rsidR="00F86DAC" w:rsidRPr="00F65091">
        <w:rPr>
          <w:rFonts w:ascii="Tahoma" w:hAnsi="Tahoma" w:cs="Tahoma"/>
          <w:sz w:val="24"/>
          <w:szCs w:val="24"/>
        </w:rPr>
        <w:t xml:space="preserve"> de tip Mall</w:t>
      </w:r>
      <w:r w:rsidRPr="00F65091">
        <w:rPr>
          <w:rFonts w:ascii="Tahoma" w:hAnsi="Tahoma" w:cs="Tahoma"/>
          <w:sz w:val="24"/>
          <w:szCs w:val="24"/>
        </w:rPr>
        <w:t xml:space="preserve"> la maximum 30% din capacitate, </w:t>
      </w:r>
      <w:proofErr w:type="spellStart"/>
      <w:r w:rsidRPr="00F65091">
        <w:rPr>
          <w:rFonts w:ascii="Tahoma" w:hAnsi="Tahoma" w:cs="Tahoma"/>
          <w:sz w:val="24"/>
          <w:szCs w:val="24"/>
        </w:rPr>
        <w:t>raportat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F65091">
        <w:rPr>
          <w:rFonts w:ascii="Tahoma" w:hAnsi="Tahoma" w:cs="Tahoma"/>
          <w:sz w:val="24"/>
          <w:szCs w:val="24"/>
        </w:rPr>
        <w:t>suprafața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sz w:val="24"/>
          <w:szCs w:val="24"/>
        </w:rPr>
        <w:t>utilă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sz w:val="24"/>
          <w:szCs w:val="24"/>
        </w:rPr>
        <w:t>destinată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sz w:val="24"/>
          <w:szCs w:val="24"/>
        </w:rPr>
        <w:t>clienților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65091">
        <w:rPr>
          <w:rFonts w:ascii="Tahoma" w:hAnsi="Tahoma" w:cs="Tahoma"/>
          <w:sz w:val="24"/>
          <w:szCs w:val="24"/>
        </w:rPr>
        <w:t>calculându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-se </w:t>
      </w:r>
      <w:proofErr w:type="spellStart"/>
      <w:r w:rsidRPr="00F65091">
        <w:rPr>
          <w:rFonts w:ascii="Tahoma" w:hAnsi="Tahoma" w:cs="Tahoma"/>
          <w:sz w:val="24"/>
          <w:szCs w:val="24"/>
        </w:rPr>
        <w:t>câte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4mp/</w:t>
      </w:r>
      <w:proofErr w:type="spellStart"/>
      <w:r w:rsidRPr="00F65091">
        <w:rPr>
          <w:rFonts w:ascii="Tahoma" w:hAnsi="Tahoma" w:cs="Tahoma"/>
          <w:sz w:val="24"/>
          <w:szCs w:val="24"/>
        </w:rPr>
        <w:t>persoană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cu </w:t>
      </w:r>
      <w:proofErr w:type="spellStart"/>
      <w:r w:rsidRPr="00F65091">
        <w:rPr>
          <w:rFonts w:ascii="Tahoma" w:hAnsi="Tahoma" w:cs="Tahoma"/>
          <w:sz w:val="24"/>
          <w:szCs w:val="24"/>
        </w:rPr>
        <w:t>obligativitatea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sz w:val="24"/>
          <w:szCs w:val="24"/>
        </w:rPr>
        <w:t>afișării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sz w:val="24"/>
          <w:szCs w:val="24"/>
        </w:rPr>
        <w:t>mesajului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65091">
        <w:rPr>
          <w:rFonts w:ascii="Tahoma" w:hAnsi="Tahoma" w:cs="Tahoma"/>
          <w:sz w:val="24"/>
          <w:szCs w:val="24"/>
        </w:rPr>
        <w:t>informare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la </w:t>
      </w:r>
      <w:proofErr w:type="spellStart"/>
      <w:r w:rsidRPr="00F65091">
        <w:rPr>
          <w:rFonts w:ascii="Tahoma" w:hAnsi="Tahoma" w:cs="Tahoma"/>
          <w:sz w:val="24"/>
          <w:szCs w:val="24"/>
        </w:rPr>
        <w:t>intrarea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sz w:val="24"/>
          <w:szCs w:val="24"/>
        </w:rPr>
        <w:t>în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sz w:val="24"/>
          <w:szCs w:val="24"/>
        </w:rPr>
        <w:t>incintă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, cu </w:t>
      </w:r>
      <w:proofErr w:type="spellStart"/>
      <w:r w:rsidRPr="00F65091">
        <w:rPr>
          <w:rFonts w:ascii="Tahoma" w:hAnsi="Tahoma" w:cs="Tahoma"/>
          <w:sz w:val="24"/>
          <w:szCs w:val="24"/>
        </w:rPr>
        <w:t>respectarea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sz w:val="24"/>
          <w:szCs w:val="24"/>
        </w:rPr>
        <w:t>normelor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F65091">
        <w:rPr>
          <w:rFonts w:ascii="Tahoma" w:hAnsi="Tahoma" w:cs="Tahoma"/>
          <w:sz w:val="24"/>
          <w:szCs w:val="24"/>
        </w:rPr>
        <w:t>sănătate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sz w:val="24"/>
          <w:szCs w:val="24"/>
        </w:rPr>
        <w:t>publică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sz w:val="24"/>
          <w:szCs w:val="24"/>
        </w:rPr>
        <w:t>și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sz w:val="24"/>
          <w:szCs w:val="24"/>
        </w:rPr>
        <w:t>distanțare</w:t>
      </w:r>
      <w:proofErr w:type="spellEnd"/>
      <w:r w:rsidRPr="00F6509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sz w:val="24"/>
          <w:szCs w:val="24"/>
        </w:rPr>
        <w:t>fizică</w:t>
      </w:r>
      <w:proofErr w:type="spellEnd"/>
      <w:r w:rsidRPr="00F65091">
        <w:rPr>
          <w:rFonts w:ascii="Tahoma" w:hAnsi="Tahoma" w:cs="Tahoma"/>
          <w:sz w:val="24"/>
          <w:szCs w:val="24"/>
        </w:rPr>
        <w:t>;</w:t>
      </w:r>
    </w:p>
    <w:p w:rsidR="00E22F83" w:rsidRPr="00F65091" w:rsidRDefault="00E22F83" w:rsidP="00F65091">
      <w:pPr>
        <w:pStyle w:val="Listparagraf"/>
        <w:numPr>
          <w:ilvl w:val="0"/>
          <w:numId w:val="16"/>
        </w:numPr>
        <w:spacing w:line="240" w:lineRule="auto"/>
        <w:ind w:hanging="450"/>
        <w:jc w:val="both"/>
        <w:rPr>
          <w:rFonts w:ascii="Tahoma" w:hAnsi="Tahoma" w:cs="Tahoma"/>
          <w:b/>
          <w:bCs/>
          <w:iCs/>
          <w:sz w:val="24"/>
          <w:szCs w:val="24"/>
        </w:rPr>
      </w:pPr>
      <w:proofErr w:type="spellStart"/>
      <w:r w:rsidRPr="00F65091">
        <w:rPr>
          <w:rFonts w:ascii="Tahoma" w:hAnsi="Tahoma" w:cs="Tahoma"/>
          <w:iCs/>
          <w:sz w:val="24"/>
          <w:szCs w:val="24"/>
        </w:rPr>
        <w:t>Operatorii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economici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care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desfășoară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activități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de transport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persoane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vor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lua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măsurile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necesare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pentru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limitarea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accesului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în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mijloacele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de transport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astfel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încât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să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fie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respectate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măsurile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de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sănătate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publică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ș</w:t>
      </w:r>
      <w:proofErr w:type="gramStart"/>
      <w:r w:rsidRPr="00F65091">
        <w:rPr>
          <w:rFonts w:ascii="Tahoma" w:hAnsi="Tahoma" w:cs="Tahoma"/>
          <w:iCs/>
          <w:sz w:val="24"/>
          <w:szCs w:val="24"/>
        </w:rPr>
        <w:t>i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distan</w:t>
      </w:r>
      <w:proofErr w:type="gramEnd"/>
      <w:r w:rsidRPr="00F65091">
        <w:rPr>
          <w:rFonts w:ascii="Tahoma" w:hAnsi="Tahoma" w:cs="Tahoma"/>
          <w:iCs/>
          <w:sz w:val="24"/>
          <w:szCs w:val="24"/>
        </w:rPr>
        <w:t>țare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 xml:space="preserve"> </w:t>
      </w:r>
      <w:proofErr w:type="spellStart"/>
      <w:r w:rsidRPr="00F65091">
        <w:rPr>
          <w:rFonts w:ascii="Tahoma" w:hAnsi="Tahoma" w:cs="Tahoma"/>
          <w:iCs/>
          <w:sz w:val="24"/>
          <w:szCs w:val="24"/>
        </w:rPr>
        <w:t>fizică</w:t>
      </w:r>
      <w:proofErr w:type="spellEnd"/>
      <w:r w:rsidRPr="00F65091">
        <w:rPr>
          <w:rFonts w:ascii="Tahoma" w:hAnsi="Tahoma" w:cs="Tahoma"/>
          <w:iCs/>
          <w:sz w:val="24"/>
          <w:szCs w:val="24"/>
        </w:rPr>
        <w:t>.</w:t>
      </w:r>
    </w:p>
    <w:p w:rsidR="00A6724C" w:rsidRPr="000F0FEF" w:rsidRDefault="00650AA1" w:rsidP="007A5F21">
      <w:pPr>
        <w:tabs>
          <w:tab w:val="left" w:pos="720"/>
        </w:tabs>
        <w:spacing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o-RO"/>
        </w:rPr>
      </w:pPr>
      <w:r w:rsidRPr="000F0FEF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Art.</w:t>
      </w:r>
      <w:r w:rsidR="00F65091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2</w:t>
      </w:r>
      <w:r w:rsidRPr="000F0FEF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.</w:t>
      </w:r>
      <w:r w:rsidR="00A6724C" w:rsidRPr="000F0FEF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 xml:space="preserve"> </w:t>
      </w:r>
      <w:r w:rsidR="00A6724C" w:rsidRPr="000F0FEF">
        <w:rPr>
          <w:rFonts w:ascii="Tahoma" w:eastAsia="Times New Roman" w:hAnsi="Tahoma" w:cs="Tahoma"/>
          <w:noProof/>
          <w:sz w:val="24"/>
          <w:szCs w:val="24"/>
        </w:rPr>
        <w:t>Inspectoratul pentru Situaţii de Urgenţă „</w:t>
      </w:r>
      <w:r w:rsidRPr="000F0FEF">
        <w:rPr>
          <w:rFonts w:ascii="Tahoma" w:eastAsia="Times New Roman" w:hAnsi="Tahoma" w:cs="Tahoma"/>
          <w:noProof/>
          <w:sz w:val="24"/>
          <w:szCs w:val="24"/>
        </w:rPr>
        <w:t>Someș</w:t>
      </w:r>
      <w:r w:rsidR="00A6724C" w:rsidRPr="000F0FEF">
        <w:rPr>
          <w:rFonts w:ascii="Tahoma" w:eastAsia="Times New Roman" w:hAnsi="Tahoma" w:cs="Tahoma"/>
          <w:noProof/>
          <w:sz w:val="24"/>
          <w:szCs w:val="24"/>
        </w:rPr>
        <w:t>" al judeţului S</w:t>
      </w:r>
      <w:r w:rsidRPr="000F0FEF">
        <w:rPr>
          <w:rFonts w:ascii="Tahoma" w:eastAsia="Times New Roman" w:hAnsi="Tahoma" w:cs="Tahoma"/>
          <w:noProof/>
          <w:sz w:val="24"/>
          <w:szCs w:val="24"/>
        </w:rPr>
        <w:t>atu Mare</w:t>
      </w:r>
      <w:r w:rsidR="00A6724C" w:rsidRPr="000F0FEF">
        <w:rPr>
          <w:rFonts w:ascii="Tahoma" w:eastAsia="Times New Roman" w:hAnsi="Tahoma" w:cs="Tahoma"/>
          <w:noProof/>
          <w:sz w:val="24"/>
          <w:szCs w:val="24"/>
        </w:rPr>
        <w:t xml:space="preserve"> </w:t>
      </w:r>
      <w:proofErr w:type="spellStart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>asigură</w:t>
      </w:r>
      <w:proofErr w:type="spellEnd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 </w:t>
      </w:r>
      <w:proofErr w:type="spellStart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>transmiterea</w:t>
      </w:r>
      <w:proofErr w:type="spellEnd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 </w:t>
      </w:r>
      <w:proofErr w:type="spellStart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>mesajelor</w:t>
      </w:r>
      <w:proofErr w:type="spellEnd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 de </w:t>
      </w:r>
      <w:proofErr w:type="spellStart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>avertizare</w:t>
      </w:r>
      <w:proofErr w:type="spellEnd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 </w:t>
      </w:r>
      <w:proofErr w:type="spellStart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>prin</w:t>
      </w:r>
      <w:proofErr w:type="spellEnd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 </w:t>
      </w:r>
      <w:proofErr w:type="spellStart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>si</w:t>
      </w:r>
      <w:r w:rsidR="00642E9A">
        <w:rPr>
          <w:rFonts w:ascii="Tahoma" w:eastAsia="Times New Roman" w:hAnsi="Tahoma" w:cs="Tahoma"/>
          <w:bCs/>
          <w:sz w:val="24"/>
          <w:szCs w:val="24"/>
          <w:lang w:eastAsia="ro-RO"/>
        </w:rPr>
        <w:t>stemul</w:t>
      </w:r>
      <w:proofErr w:type="spellEnd"/>
      <w:r w:rsidR="00642E9A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 RO-ALERT </w:t>
      </w:r>
      <w:proofErr w:type="spellStart"/>
      <w:r w:rsidR="00642E9A">
        <w:rPr>
          <w:rFonts w:ascii="Tahoma" w:eastAsia="Times New Roman" w:hAnsi="Tahoma" w:cs="Tahoma"/>
          <w:bCs/>
          <w:sz w:val="24"/>
          <w:szCs w:val="24"/>
          <w:lang w:eastAsia="ro-RO"/>
        </w:rPr>
        <w:t>către</w:t>
      </w:r>
      <w:proofErr w:type="spellEnd"/>
      <w:r w:rsidR="00642E9A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 </w:t>
      </w:r>
      <w:proofErr w:type="spellStart"/>
      <w:r w:rsidR="00642E9A">
        <w:rPr>
          <w:rFonts w:ascii="Tahoma" w:eastAsia="Times New Roman" w:hAnsi="Tahoma" w:cs="Tahoma"/>
          <w:bCs/>
          <w:sz w:val="24"/>
          <w:szCs w:val="24"/>
          <w:lang w:eastAsia="ro-RO"/>
        </w:rPr>
        <w:t>populație</w:t>
      </w:r>
      <w:proofErr w:type="spellEnd"/>
      <w:r w:rsidR="00642E9A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, </w:t>
      </w:r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cu </w:t>
      </w:r>
      <w:proofErr w:type="spellStart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>măsurile</w:t>
      </w:r>
      <w:proofErr w:type="spellEnd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 </w:t>
      </w:r>
      <w:proofErr w:type="spellStart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>ce</w:t>
      </w:r>
      <w:proofErr w:type="spellEnd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 </w:t>
      </w:r>
      <w:proofErr w:type="spellStart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>trebuie</w:t>
      </w:r>
      <w:proofErr w:type="spellEnd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 </w:t>
      </w:r>
      <w:proofErr w:type="spellStart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>respectate</w:t>
      </w:r>
      <w:proofErr w:type="spellEnd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 </w:t>
      </w:r>
      <w:proofErr w:type="spellStart"/>
      <w:r w:rsidR="00971D1C">
        <w:rPr>
          <w:rFonts w:ascii="Tahoma" w:eastAsia="Times New Roman" w:hAnsi="Tahoma" w:cs="Tahoma"/>
          <w:bCs/>
          <w:sz w:val="24"/>
          <w:szCs w:val="24"/>
          <w:lang w:eastAsia="ro-RO"/>
        </w:rPr>
        <w:t>pe</w:t>
      </w:r>
      <w:proofErr w:type="spellEnd"/>
      <w:r w:rsidR="00971D1C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 o </w:t>
      </w:r>
      <w:proofErr w:type="spellStart"/>
      <w:r w:rsidR="00971D1C">
        <w:rPr>
          <w:rFonts w:ascii="Tahoma" w:eastAsia="Times New Roman" w:hAnsi="Tahoma" w:cs="Tahoma"/>
          <w:bCs/>
          <w:sz w:val="24"/>
          <w:szCs w:val="24"/>
          <w:lang w:eastAsia="ro-RO"/>
        </w:rPr>
        <w:t>perioadă</w:t>
      </w:r>
      <w:proofErr w:type="spellEnd"/>
      <w:r w:rsidR="00971D1C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 de 14 </w:t>
      </w:r>
      <w:proofErr w:type="spellStart"/>
      <w:r w:rsidR="00971D1C">
        <w:rPr>
          <w:rFonts w:ascii="Tahoma" w:eastAsia="Times New Roman" w:hAnsi="Tahoma" w:cs="Tahoma"/>
          <w:bCs/>
          <w:sz w:val="24"/>
          <w:szCs w:val="24"/>
          <w:lang w:eastAsia="ro-RO"/>
        </w:rPr>
        <w:t>zile</w:t>
      </w:r>
      <w:proofErr w:type="spellEnd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, </w:t>
      </w:r>
      <w:proofErr w:type="spellStart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>adoptate</w:t>
      </w:r>
      <w:proofErr w:type="spellEnd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 </w:t>
      </w:r>
      <w:proofErr w:type="spellStart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>în</w:t>
      </w:r>
      <w:proofErr w:type="spellEnd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 </w:t>
      </w:r>
      <w:proofErr w:type="spellStart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>prezenta</w:t>
      </w:r>
      <w:proofErr w:type="spellEnd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 xml:space="preserve"> </w:t>
      </w:r>
      <w:proofErr w:type="spellStart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>hotărâre</w:t>
      </w:r>
      <w:proofErr w:type="spellEnd"/>
      <w:r w:rsidR="00A6724C" w:rsidRPr="000F0FEF">
        <w:rPr>
          <w:rFonts w:ascii="Tahoma" w:eastAsia="Times New Roman" w:hAnsi="Tahoma" w:cs="Tahoma"/>
          <w:bCs/>
          <w:sz w:val="24"/>
          <w:szCs w:val="24"/>
          <w:lang w:eastAsia="ro-RO"/>
        </w:rPr>
        <w:t>.</w:t>
      </w:r>
    </w:p>
    <w:p w:rsidR="00A6724C" w:rsidRPr="000F0FEF" w:rsidRDefault="00A6724C" w:rsidP="00F65091">
      <w:pPr>
        <w:spacing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o-RO"/>
        </w:rPr>
      </w:pPr>
      <w:r w:rsidRPr="000F0FEF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ART.</w:t>
      </w:r>
      <w:r w:rsidR="00F65091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>3</w:t>
      </w:r>
      <w:r w:rsidR="00650AA1" w:rsidRPr="000F0FEF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 xml:space="preserve">. </w:t>
      </w:r>
      <w:r w:rsidRPr="000F0FEF">
        <w:rPr>
          <w:rFonts w:ascii="Tahoma" w:eastAsia="Times New Roman" w:hAnsi="Tahoma" w:cs="Tahoma"/>
          <w:b/>
          <w:bCs/>
          <w:sz w:val="24"/>
          <w:szCs w:val="24"/>
          <w:lang w:eastAsia="ro-RO"/>
        </w:rPr>
        <w:t xml:space="preserve"> </w:t>
      </w:r>
      <w:r w:rsidR="00650AA1" w:rsidRPr="000F0FEF">
        <w:rPr>
          <w:rFonts w:ascii="Tahoma" w:eastAsia="Times New Roman" w:hAnsi="Tahoma" w:cs="Tahoma"/>
          <w:noProof/>
          <w:sz w:val="24"/>
          <w:szCs w:val="24"/>
        </w:rPr>
        <w:t>Instituția Prefectului – Județul Satu Mare</w:t>
      </w:r>
      <w:r w:rsidRPr="000F0FEF">
        <w:rPr>
          <w:rFonts w:ascii="Tahoma" w:eastAsia="Times New Roman" w:hAnsi="Tahoma" w:cs="Tahoma"/>
          <w:noProof/>
          <w:sz w:val="24"/>
          <w:szCs w:val="24"/>
        </w:rPr>
        <w:t xml:space="preserve"> va comunica prezenta Hotărâre tuturor membrilor Comitetului Judeţean pentru Situaţii de Urgenţă S</w:t>
      </w:r>
      <w:r w:rsidR="00F739C3" w:rsidRPr="000F0FEF">
        <w:rPr>
          <w:rFonts w:ascii="Tahoma" w:eastAsia="Times New Roman" w:hAnsi="Tahoma" w:cs="Tahoma"/>
          <w:noProof/>
          <w:sz w:val="24"/>
          <w:szCs w:val="24"/>
        </w:rPr>
        <w:t>atu Mare</w:t>
      </w:r>
      <w:r w:rsidRPr="000F0FEF">
        <w:rPr>
          <w:rFonts w:ascii="Tahoma" w:eastAsia="Times New Roman" w:hAnsi="Tahoma" w:cs="Tahoma"/>
          <w:noProof/>
          <w:sz w:val="24"/>
          <w:szCs w:val="24"/>
        </w:rPr>
        <w:t xml:space="preserve"> și către Comite</w:t>
      </w:r>
      <w:r w:rsidR="005919E0">
        <w:rPr>
          <w:rFonts w:ascii="Tahoma" w:eastAsia="Times New Roman" w:hAnsi="Tahoma" w:cs="Tahoma"/>
          <w:noProof/>
          <w:sz w:val="24"/>
          <w:szCs w:val="24"/>
        </w:rPr>
        <w:t xml:space="preserve">tele </w:t>
      </w:r>
      <w:r w:rsidR="00C9699A" w:rsidRPr="000F0FEF">
        <w:rPr>
          <w:rFonts w:ascii="Tahoma" w:eastAsia="Times New Roman" w:hAnsi="Tahoma" w:cs="Tahoma"/>
          <w:noProof/>
          <w:sz w:val="24"/>
          <w:szCs w:val="24"/>
        </w:rPr>
        <w:t>local</w:t>
      </w:r>
      <w:r w:rsidR="005919E0">
        <w:rPr>
          <w:rFonts w:ascii="Tahoma" w:eastAsia="Times New Roman" w:hAnsi="Tahoma" w:cs="Tahoma"/>
          <w:noProof/>
          <w:sz w:val="24"/>
          <w:szCs w:val="24"/>
        </w:rPr>
        <w:t>e</w:t>
      </w:r>
      <w:r w:rsidRPr="000F0FEF">
        <w:rPr>
          <w:rFonts w:ascii="Tahoma" w:eastAsia="Times New Roman" w:hAnsi="Tahoma" w:cs="Tahoma"/>
          <w:noProof/>
          <w:sz w:val="24"/>
          <w:szCs w:val="24"/>
        </w:rPr>
        <w:t xml:space="preserve"> pentru situaţii de urgenţă</w:t>
      </w:r>
      <w:r w:rsidR="005919E0">
        <w:rPr>
          <w:rFonts w:ascii="Tahoma" w:eastAsia="Times New Roman" w:hAnsi="Tahoma" w:cs="Tahoma"/>
          <w:noProof/>
          <w:sz w:val="24"/>
          <w:szCs w:val="24"/>
        </w:rPr>
        <w:t xml:space="preserve"> ale unităților administrativ teritoriale</w:t>
      </w:r>
      <w:r w:rsidRPr="000F0FEF">
        <w:rPr>
          <w:rFonts w:ascii="Tahoma" w:eastAsia="Times New Roman" w:hAnsi="Tahoma" w:cs="Tahoma"/>
          <w:noProof/>
          <w:sz w:val="24"/>
          <w:szCs w:val="24"/>
        </w:rPr>
        <w:t>, pentru punere</w:t>
      </w:r>
      <w:r w:rsidR="0016298F" w:rsidRPr="000F0FEF">
        <w:rPr>
          <w:rFonts w:ascii="Tahoma" w:eastAsia="Times New Roman" w:hAnsi="Tahoma" w:cs="Tahoma"/>
          <w:noProof/>
          <w:sz w:val="24"/>
          <w:szCs w:val="24"/>
        </w:rPr>
        <w:t>a</w:t>
      </w:r>
      <w:r w:rsidRPr="000F0FEF">
        <w:rPr>
          <w:rFonts w:ascii="Tahoma" w:eastAsia="Times New Roman" w:hAnsi="Tahoma" w:cs="Tahoma"/>
          <w:noProof/>
          <w:sz w:val="24"/>
          <w:szCs w:val="24"/>
        </w:rPr>
        <w:t xml:space="preserve"> în aplicare.</w:t>
      </w:r>
    </w:p>
    <w:p w:rsidR="00A6724C" w:rsidRPr="000F0FEF" w:rsidRDefault="00650AA1" w:rsidP="00F65091">
      <w:pPr>
        <w:spacing w:line="240" w:lineRule="auto"/>
        <w:jc w:val="both"/>
        <w:rPr>
          <w:rFonts w:ascii="Tahoma" w:eastAsia="Times New Roman" w:hAnsi="Tahoma" w:cs="Tahoma"/>
          <w:noProof/>
          <w:sz w:val="24"/>
          <w:szCs w:val="24"/>
        </w:rPr>
      </w:pPr>
      <w:r w:rsidRPr="000F0FEF">
        <w:rPr>
          <w:rFonts w:ascii="Tahoma" w:eastAsia="Times New Roman" w:hAnsi="Tahoma" w:cs="Tahoma"/>
          <w:b/>
          <w:noProof/>
          <w:sz w:val="24"/>
          <w:szCs w:val="24"/>
        </w:rPr>
        <w:t>ART.</w:t>
      </w:r>
      <w:r w:rsidR="00F65091">
        <w:rPr>
          <w:rFonts w:ascii="Tahoma" w:eastAsia="Times New Roman" w:hAnsi="Tahoma" w:cs="Tahoma"/>
          <w:b/>
          <w:noProof/>
          <w:sz w:val="24"/>
          <w:szCs w:val="24"/>
        </w:rPr>
        <w:t>4</w:t>
      </w:r>
      <w:r w:rsidRPr="000F0FEF">
        <w:rPr>
          <w:rFonts w:ascii="Tahoma" w:eastAsia="Times New Roman" w:hAnsi="Tahoma" w:cs="Tahoma"/>
          <w:b/>
          <w:noProof/>
          <w:sz w:val="24"/>
          <w:szCs w:val="24"/>
        </w:rPr>
        <w:t xml:space="preserve">. </w:t>
      </w:r>
      <w:r w:rsidR="00A6724C" w:rsidRPr="000F0FEF">
        <w:rPr>
          <w:rFonts w:ascii="Tahoma" w:eastAsia="Times New Roman" w:hAnsi="Tahoma" w:cs="Tahoma"/>
          <w:noProof/>
          <w:sz w:val="24"/>
          <w:szCs w:val="24"/>
        </w:rPr>
        <w:t xml:space="preserve"> Prezenta hotărâre se publică pe site-ul Instituţiei Prefectului </w:t>
      </w:r>
      <w:r w:rsidR="00965641" w:rsidRPr="000F0FEF">
        <w:rPr>
          <w:rFonts w:ascii="Tahoma" w:eastAsia="Times New Roman" w:hAnsi="Tahoma" w:cs="Tahoma"/>
          <w:noProof/>
          <w:sz w:val="24"/>
          <w:szCs w:val="24"/>
        </w:rPr>
        <w:t xml:space="preserve">- </w:t>
      </w:r>
      <w:r w:rsidR="00A6724C" w:rsidRPr="000F0FEF">
        <w:rPr>
          <w:rFonts w:ascii="Tahoma" w:eastAsia="Times New Roman" w:hAnsi="Tahoma" w:cs="Tahoma"/>
          <w:noProof/>
          <w:sz w:val="24"/>
          <w:szCs w:val="24"/>
        </w:rPr>
        <w:t>Judeţul</w:t>
      </w:r>
      <w:r w:rsidRPr="000F0FEF">
        <w:rPr>
          <w:rFonts w:ascii="Tahoma" w:eastAsia="Times New Roman" w:hAnsi="Tahoma" w:cs="Tahoma"/>
          <w:noProof/>
          <w:sz w:val="24"/>
          <w:szCs w:val="24"/>
        </w:rPr>
        <w:t xml:space="preserve"> Satu Mare</w:t>
      </w:r>
      <w:r w:rsidR="00F739C3" w:rsidRPr="000F0FEF">
        <w:rPr>
          <w:rFonts w:ascii="Tahoma" w:eastAsia="Times New Roman" w:hAnsi="Tahoma" w:cs="Tahoma"/>
          <w:noProof/>
          <w:sz w:val="24"/>
          <w:szCs w:val="24"/>
        </w:rPr>
        <w:t>, pe pagina de Face</w:t>
      </w:r>
      <w:r w:rsidR="0016298F" w:rsidRPr="000F0FEF">
        <w:rPr>
          <w:rFonts w:ascii="Tahoma" w:eastAsia="Times New Roman" w:hAnsi="Tahoma" w:cs="Tahoma"/>
          <w:noProof/>
          <w:sz w:val="24"/>
          <w:szCs w:val="24"/>
        </w:rPr>
        <w:t>b</w:t>
      </w:r>
      <w:r w:rsidR="00F739C3" w:rsidRPr="000F0FEF">
        <w:rPr>
          <w:rFonts w:ascii="Tahoma" w:eastAsia="Times New Roman" w:hAnsi="Tahoma" w:cs="Tahoma"/>
          <w:noProof/>
          <w:sz w:val="24"/>
          <w:szCs w:val="24"/>
        </w:rPr>
        <w:t>ook a instituției și se transmite</w:t>
      </w:r>
      <w:r w:rsidR="002C3CBD" w:rsidRPr="000F0FEF">
        <w:rPr>
          <w:rFonts w:ascii="Tahoma" w:eastAsia="Times New Roman" w:hAnsi="Tahoma" w:cs="Tahoma"/>
          <w:noProof/>
          <w:sz w:val="24"/>
          <w:szCs w:val="24"/>
        </w:rPr>
        <w:t xml:space="preserve"> către mass-</w:t>
      </w:r>
      <w:r w:rsidR="00F739C3" w:rsidRPr="000F0FEF">
        <w:rPr>
          <w:rFonts w:ascii="Tahoma" w:eastAsia="Times New Roman" w:hAnsi="Tahoma" w:cs="Tahoma"/>
          <w:noProof/>
          <w:sz w:val="24"/>
          <w:szCs w:val="24"/>
        </w:rPr>
        <w:t>medi</w:t>
      </w:r>
      <w:r w:rsidR="002C3CBD" w:rsidRPr="000F0FEF">
        <w:rPr>
          <w:rFonts w:ascii="Tahoma" w:eastAsia="Times New Roman" w:hAnsi="Tahoma" w:cs="Tahoma"/>
          <w:noProof/>
          <w:sz w:val="24"/>
          <w:szCs w:val="24"/>
        </w:rPr>
        <w:t>a</w:t>
      </w:r>
      <w:r w:rsidR="00F739C3" w:rsidRPr="000F0FEF">
        <w:rPr>
          <w:rFonts w:ascii="Tahoma" w:eastAsia="Times New Roman" w:hAnsi="Tahoma" w:cs="Tahoma"/>
          <w:noProof/>
          <w:sz w:val="24"/>
          <w:szCs w:val="24"/>
        </w:rPr>
        <w:t xml:space="preserve"> local</w:t>
      </w:r>
      <w:r w:rsidR="002C3CBD" w:rsidRPr="000F0FEF">
        <w:rPr>
          <w:rFonts w:ascii="Tahoma" w:eastAsia="Times New Roman" w:hAnsi="Tahoma" w:cs="Tahoma"/>
          <w:noProof/>
          <w:sz w:val="24"/>
          <w:szCs w:val="24"/>
        </w:rPr>
        <w:t>ă</w:t>
      </w:r>
      <w:r w:rsidR="00F739C3" w:rsidRPr="000F0FEF">
        <w:rPr>
          <w:rFonts w:ascii="Tahoma" w:eastAsia="Times New Roman" w:hAnsi="Tahoma" w:cs="Tahoma"/>
          <w:noProof/>
          <w:sz w:val="24"/>
          <w:szCs w:val="24"/>
        </w:rPr>
        <w:t>.</w:t>
      </w:r>
    </w:p>
    <w:p w:rsidR="000F0FEF" w:rsidRDefault="000F0FEF" w:rsidP="00F65091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A6724C" w:rsidRPr="000F0FEF" w:rsidRDefault="00A6724C" w:rsidP="00F65091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F0FEF">
        <w:rPr>
          <w:rFonts w:ascii="Tahoma" w:hAnsi="Tahoma" w:cs="Tahoma"/>
          <w:b/>
          <w:bCs/>
          <w:sz w:val="24"/>
          <w:szCs w:val="24"/>
        </w:rPr>
        <w:t>PREŞEDINTELE COMITETULUI JUDEŢEAN</w:t>
      </w:r>
    </w:p>
    <w:p w:rsidR="00A6724C" w:rsidRPr="000F0FEF" w:rsidRDefault="00A6724C" w:rsidP="00F65091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F0FEF">
        <w:rPr>
          <w:rFonts w:ascii="Tahoma" w:hAnsi="Tahoma" w:cs="Tahoma"/>
          <w:b/>
          <w:bCs/>
          <w:sz w:val="24"/>
          <w:szCs w:val="24"/>
        </w:rPr>
        <w:t>PENTRU SITUAŢII DE URGENŢĂ</w:t>
      </w:r>
    </w:p>
    <w:p w:rsidR="00A6724C" w:rsidRPr="000F0FEF" w:rsidRDefault="00A6724C" w:rsidP="00F65091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F0FEF">
        <w:rPr>
          <w:rFonts w:ascii="Tahoma" w:hAnsi="Tahoma" w:cs="Tahoma"/>
          <w:b/>
          <w:bCs/>
          <w:sz w:val="24"/>
          <w:szCs w:val="24"/>
        </w:rPr>
        <w:t>PREFECTUL JUDEŢULUI SATU MARE</w:t>
      </w:r>
    </w:p>
    <w:p w:rsidR="00A6724C" w:rsidRPr="000F0FEF" w:rsidRDefault="00A6724C" w:rsidP="00F65091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4C4E4D" w:rsidRPr="000F0FEF" w:rsidRDefault="00A6724C" w:rsidP="00F65091">
      <w:pPr>
        <w:autoSpaceDE w:val="0"/>
        <w:autoSpaceDN w:val="0"/>
        <w:adjustRightInd w:val="0"/>
        <w:spacing w:line="240" w:lineRule="auto"/>
        <w:ind w:firstLine="540"/>
        <w:rPr>
          <w:rFonts w:eastAsia="Times New Roman"/>
          <w:b/>
          <w:sz w:val="24"/>
          <w:szCs w:val="24"/>
          <w:lang w:val="ro-RO"/>
        </w:rPr>
      </w:pPr>
      <w:r w:rsidRPr="000F0FEF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Radu BUD</w:t>
      </w:r>
      <w:r w:rsidR="00C55709" w:rsidRPr="000F0FEF">
        <w:rPr>
          <w:rFonts w:eastAsia="Times New Roman"/>
          <w:b/>
          <w:sz w:val="24"/>
          <w:szCs w:val="24"/>
          <w:lang w:val="ro-RO"/>
        </w:rPr>
        <w:tab/>
      </w:r>
      <w:r w:rsidR="00C55709" w:rsidRPr="000F0FEF">
        <w:rPr>
          <w:rFonts w:eastAsia="Times New Roman"/>
          <w:b/>
          <w:sz w:val="24"/>
          <w:szCs w:val="24"/>
          <w:lang w:val="ro-RO"/>
        </w:rPr>
        <w:tab/>
      </w:r>
      <w:r w:rsidR="00C55709" w:rsidRPr="000F0FEF">
        <w:rPr>
          <w:rFonts w:eastAsia="Times New Roman"/>
          <w:b/>
          <w:sz w:val="24"/>
          <w:szCs w:val="24"/>
          <w:lang w:val="ro-RO"/>
        </w:rPr>
        <w:tab/>
      </w:r>
      <w:r w:rsidR="00C55709" w:rsidRPr="000F0FEF">
        <w:rPr>
          <w:rFonts w:eastAsia="Times New Roman"/>
          <w:b/>
          <w:sz w:val="24"/>
          <w:szCs w:val="24"/>
          <w:lang w:val="ro-RO"/>
        </w:rPr>
        <w:tab/>
      </w:r>
    </w:p>
    <w:sectPr w:rsidR="004C4E4D" w:rsidRPr="000F0FEF" w:rsidSect="006828B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BF" w:rsidRDefault="009B2CBF" w:rsidP="00FA7115">
      <w:pPr>
        <w:spacing w:after="0" w:line="240" w:lineRule="auto"/>
      </w:pPr>
      <w:r>
        <w:separator/>
      </w:r>
    </w:p>
  </w:endnote>
  <w:endnote w:type="continuationSeparator" w:id="0">
    <w:p w:rsidR="009B2CBF" w:rsidRDefault="009B2CBF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D04FC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D04FC0" w:rsidRPr="00820E2A">
      <w:rPr>
        <w:sz w:val="14"/>
        <w:szCs w:val="14"/>
      </w:rPr>
      <w:fldChar w:fldCharType="separate"/>
    </w:r>
    <w:r w:rsidR="00A70385">
      <w:rPr>
        <w:noProof/>
        <w:sz w:val="14"/>
        <w:szCs w:val="14"/>
      </w:rPr>
      <w:t>1</w:t>
    </w:r>
    <w:r w:rsidR="00D04FC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D04FC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D04FC0" w:rsidRPr="00820E2A">
      <w:rPr>
        <w:sz w:val="14"/>
        <w:szCs w:val="14"/>
      </w:rPr>
      <w:fldChar w:fldCharType="separate"/>
    </w:r>
    <w:r w:rsidR="00A70385">
      <w:rPr>
        <w:noProof/>
        <w:sz w:val="14"/>
        <w:szCs w:val="14"/>
      </w:rPr>
      <w:t>3</w:t>
    </w:r>
    <w:r w:rsidR="00D04FC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D04FC0">
    <w:pPr>
      <w:pStyle w:val="Subsol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5pt;margin-top:12.65pt;width:500.25pt;height:.45pt;flip:y;z-index:251660288;visibility:visible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Subsol"/>
      <w:jc w:val="center"/>
    </w:pPr>
    <w:r w:rsidRPr="00472082">
      <w:rPr>
        <w:sz w:val="20"/>
        <w:szCs w:val="20"/>
      </w:rPr>
      <w:t>Pagină</w:t>
    </w:r>
    <w:r w:rsidR="00D04FC0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D04FC0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D04FC0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D04FC0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D04FC0" w:rsidRPr="00472082">
      <w:rPr>
        <w:b/>
        <w:sz w:val="20"/>
        <w:szCs w:val="20"/>
      </w:rPr>
      <w:fldChar w:fldCharType="separate"/>
    </w:r>
    <w:r w:rsidR="0064604C">
      <w:rPr>
        <w:b/>
        <w:noProof/>
        <w:sz w:val="20"/>
        <w:szCs w:val="20"/>
      </w:rPr>
      <w:t>3</w:t>
    </w:r>
    <w:r w:rsidR="00D04FC0" w:rsidRPr="00472082">
      <w:rPr>
        <w:b/>
        <w:sz w:val="20"/>
        <w:szCs w:val="20"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BF" w:rsidRDefault="009B2CBF" w:rsidP="00FA7115">
      <w:pPr>
        <w:spacing w:after="0" w:line="240" w:lineRule="auto"/>
      </w:pPr>
      <w:r>
        <w:separator/>
      </w:r>
    </w:p>
  </w:footnote>
  <w:footnote w:type="continuationSeparator" w:id="0">
    <w:p w:rsidR="009B2CBF" w:rsidRDefault="009B2CBF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240"/>
    <w:multiLevelType w:val="hybridMultilevel"/>
    <w:tmpl w:val="03A2C2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E211C2"/>
    <w:multiLevelType w:val="hybridMultilevel"/>
    <w:tmpl w:val="E70652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050248"/>
    <w:multiLevelType w:val="hybridMultilevel"/>
    <w:tmpl w:val="9C747DB6"/>
    <w:lvl w:ilvl="0" w:tplc="347CDFD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E5954"/>
    <w:multiLevelType w:val="hybridMultilevel"/>
    <w:tmpl w:val="7940183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F2CC8"/>
    <w:multiLevelType w:val="hybridMultilevel"/>
    <w:tmpl w:val="7644B248"/>
    <w:lvl w:ilvl="0" w:tplc="97CAB25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A45C4"/>
    <w:multiLevelType w:val="hybridMultilevel"/>
    <w:tmpl w:val="04B84A00"/>
    <w:lvl w:ilvl="0" w:tplc="5A2CD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16E84"/>
    <w:multiLevelType w:val="hybridMultilevel"/>
    <w:tmpl w:val="3788E46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8192BDA"/>
    <w:multiLevelType w:val="hybridMultilevel"/>
    <w:tmpl w:val="FC2246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2D554B"/>
    <w:multiLevelType w:val="hybridMultilevel"/>
    <w:tmpl w:val="F6CCB85C"/>
    <w:lvl w:ilvl="0" w:tplc="CC9887BE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D66E7"/>
    <w:multiLevelType w:val="hybridMultilevel"/>
    <w:tmpl w:val="960818AE"/>
    <w:lvl w:ilvl="0" w:tplc="3B98C658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A00370"/>
    <w:multiLevelType w:val="hybridMultilevel"/>
    <w:tmpl w:val="3F60930A"/>
    <w:lvl w:ilvl="0" w:tplc="4654709A">
      <w:start w:val="1"/>
      <w:numFmt w:val="decimal"/>
      <w:lvlText w:val="(%1)"/>
      <w:lvlJc w:val="left"/>
      <w:pPr>
        <w:ind w:left="94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65" w:hanging="360"/>
      </w:pPr>
    </w:lvl>
    <w:lvl w:ilvl="2" w:tplc="0418001B" w:tentative="1">
      <w:start w:val="1"/>
      <w:numFmt w:val="lowerRoman"/>
      <w:lvlText w:val="%3."/>
      <w:lvlJc w:val="right"/>
      <w:pPr>
        <w:ind w:left="2385" w:hanging="180"/>
      </w:pPr>
    </w:lvl>
    <w:lvl w:ilvl="3" w:tplc="0418000F" w:tentative="1">
      <w:start w:val="1"/>
      <w:numFmt w:val="decimal"/>
      <w:lvlText w:val="%4."/>
      <w:lvlJc w:val="left"/>
      <w:pPr>
        <w:ind w:left="3105" w:hanging="360"/>
      </w:pPr>
    </w:lvl>
    <w:lvl w:ilvl="4" w:tplc="04180019" w:tentative="1">
      <w:start w:val="1"/>
      <w:numFmt w:val="lowerLetter"/>
      <w:lvlText w:val="%5."/>
      <w:lvlJc w:val="left"/>
      <w:pPr>
        <w:ind w:left="3825" w:hanging="360"/>
      </w:pPr>
    </w:lvl>
    <w:lvl w:ilvl="5" w:tplc="0418001B" w:tentative="1">
      <w:start w:val="1"/>
      <w:numFmt w:val="lowerRoman"/>
      <w:lvlText w:val="%6."/>
      <w:lvlJc w:val="right"/>
      <w:pPr>
        <w:ind w:left="4545" w:hanging="180"/>
      </w:pPr>
    </w:lvl>
    <w:lvl w:ilvl="6" w:tplc="0418000F" w:tentative="1">
      <w:start w:val="1"/>
      <w:numFmt w:val="decimal"/>
      <w:lvlText w:val="%7."/>
      <w:lvlJc w:val="left"/>
      <w:pPr>
        <w:ind w:left="5265" w:hanging="360"/>
      </w:pPr>
    </w:lvl>
    <w:lvl w:ilvl="7" w:tplc="04180019" w:tentative="1">
      <w:start w:val="1"/>
      <w:numFmt w:val="lowerLetter"/>
      <w:lvlText w:val="%8."/>
      <w:lvlJc w:val="left"/>
      <w:pPr>
        <w:ind w:left="5985" w:hanging="360"/>
      </w:pPr>
    </w:lvl>
    <w:lvl w:ilvl="8" w:tplc="0418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6832138E"/>
    <w:multiLevelType w:val="multilevel"/>
    <w:tmpl w:val="C312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9F796C"/>
    <w:multiLevelType w:val="singleLevel"/>
    <w:tmpl w:val="C858705A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6B3D5396"/>
    <w:multiLevelType w:val="hybridMultilevel"/>
    <w:tmpl w:val="91ACF600"/>
    <w:lvl w:ilvl="0" w:tplc="060AF43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4C162F"/>
    <w:multiLevelType w:val="hybridMultilevel"/>
    <w:tmpl w:val="848A0D88"/>
    <w:lvl w:ilvl="0" w:tplc="836AE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C542C"/>
    <w:multiLevelType w:val="hybridMultilevel"/>
    <w:tmpl w:val="DBC23BE4"/>
    <w:lvl w:ilvl="0" w:tplc="FAC6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50945"/>
    <w:multiLevelType w:val="hybridMultilevel"/>
    <w:tmpl w:val="9B269F9E"/>
    <w:lvl w:ilvl="0" w:tplc="EA10EA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6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0"/>
  </w:num>
  <w:num w:numId="16">
    <w:abstractNumId w:val="17"/>
  </w:num>
  <w:num w:numId="17">
    <w:abstractNumId w:val="19"/>
  </w:num>
  <w:num w:numId="18">
    <w:abstractNumId w:val="15"/>
  </w:num>
  <w:num w:numId="19">
    <w:abstractNumId w:val="18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25954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91938"/>
    <w:rsid w:val="000008E7"/>
    <w:rsid w:val="00000F6D"/>
    <w:rsid w:val="000015D7"/>
    <w:rsid w:val="000035ED"/>
    <w:rsid w:val="00007B05"/>
    <w:rsid w:val="00012EDD"/>
    <w:rsid w:val="00013BC4"/>
    <w:rsid w:val="000148E8"/>
    <w:rsid w:val="0001592B"/>
    <w:rsid w:val="000179FD"/>
    <w:rsid w:val="00022D53"/>
    <w:rsid w:val="000241DE"/>
    <w:rsid w:val="000243E5"/>
    <w:rsid w:val="00031FE6"/>
    <w:rsid w:val="00032E08"/>
    <w:rsid w:val="00042AEA"/>
    <w:rsid w:val="00046327"/>
    <w:rsid w:val="0005061F"/>
    <w:rsid w:val="000546CF"/>
    <w:rsid w:val="00054F75"/>
    <w:rsid w:val="000554E4"/>
    <w:rsid w:val="000568D1"/>
    <w:rsid w:val="000576E8"/>
    <w:rsid w:val="00066F11"/>
    <w:rsid w:val="00070345"/>
    <w:rsid w:val="000719D9"/>
    <w:rsid w:val="0007471D"/>
    <w:rsid w:val="00075EF9"/>
    <w:rsid w:val="00077FC5"/>
    <w:rsid w:val="00081776"/>
    <w:rsid w:val="000913D8"/>
    <w:rsid w:val="00091964"/>
    <w:rsid w:val="00092826"/>
    <w:rsid w:val="00093EB8"/>
    <w:rsid w:val="0009462D"/>
    <w:rsid w:val="000A57BE"/>
    <w:rsid w:val="000B023E"/>
    <w:rsid w:val="000B371F"/>
    <w:rsid w:val="000B74D7"/>
    <w:rsid w:val="000C002B"/>
    <w:rsid w:val="000C1F52"/>
    <w:rsid w:val="000C6F75"/>
    <w:rsid w:val="000D132F"/>
    <w:rsid w:val="000D4597"/>
    <w:rsid w:val="000D7391"/>
    <w:rsid w:val="000E0C95"/>
    <w:rsid w:val="000E246A"/>
    <w:rsid w:val="000E3613"/>
    <w:rsid w:val="000E3893"/>
    <w:rsid w:val="000E4BBE"/>
    <w:rsid w:val="000E4FA1"/>
    <w:rsid w:val="000E7324"/>
    <w:rsid w:val="000E7F63"/>
    <w:rsid w:val="000F0FEF"/>
    <w:rsid w:val="000F23AE"/>
    <w:rsid w:val="000F3C07"/>
    <w:rsid w:val="000F4A12"/>
    <w:rsid w:val="000F530E"/>
    <w:rsid w:val="000F538B"/>
    <w:rsid w:val="0010584D"/>
    <w:rsid w:val="00106464"/>
    <w:rsid w:val="00111377"/>
    <w:rsid w:val="00117A0C"/>
    <w:rsid w:val="001200EC"/>
    <w:rsid w:val="001231D4"/>
    <w:rsid w:val="00125AA3"/>
    <w:rsid w:val="00127B37"/>
    <w:rsid w:val="00130AC2"/>
    <w:rsid w:val="001338D0"/>
    <w:rsid w:val="00141FD3"/>
    <w:rsid w:val="00144935"/>
    <w:rsid w:val="001532F5"/>
    <w:rsid w:val="00153BA0"/>
    <w:rsid w:val="00153D96"/>
    <w:rsid w:val="00153EDA"/>
    <w:rsid w:val="001568B7"/>
    <w:rsid w:val="0016298F"/>
    <w:rsid w:val="00164FF9"/>
    <w:rsid w:val="0016545F"/>
    <w:rsid w:val="001654BB"/>
    <w:rsid w:val="00170C9D"/>
    <w:rsid w:val="00171159"/>
    <w:rsid w:val="00174567"/>
    <w:rsid w:val="00190CAC"/>
    <w:rsid w:val="00193C99"/>
    <w:rsid w:val="001941BD"/>
    <w:rsid w:val="0019428C"/>
    <w:rsid w:val="00194967"/>
    <w:rsid w:val="001A131B"/>
    <w:rsid w:val="001A50B9"/>
    <w:rsid w:val="001A74B3"/>
    <w:rsid w:val="001B3F78"/>
    <w:rsid w:val="001B59A6"/>
    <w:rsid w:val="001C0BE4"/>
    <w:rsid w:val="001D19BB"/>
    <w:rsid w:val="001D3300"/>
    <w:rsid w:val="001D5790"/>
    <w:rsid w:val="001D754D"/>
    <w:rsid w:val="001E1EE5"/>
    <w:rsid w:val="001E5DDB"/>
    <w:rsid w:val="001E6543"/>
    <w:rsid w:val="001F15DC"/>
    <w:rsid w:val="001F6761"/>
    <w:rsid w:val="00201845"/>
    <w:rsid w:val="0020355D"/>
    <w:rsid w:val="00203E80"/>
    <w:rsid w:val="0020626E"/>
    <w:rsid w:val="002156A5"/>
    <w:rsid w:val="0021609A"/>
    <w:rsid w:val="00225AC4"/>
    <w:rsid w:val="00225F8C"/>
    <w:rsid w:val="00226AA5"/>
    <w:rsid w:val="00226E93"/>
    <w:rsid w:val="002279D5"/>
    <w:rsid w:val="00230183"/>
    <w:rsid w:val="002302C1"/>
    <w:rsid w:val="002316C8"/>
    <w:rsid w:val="00235096"/>
    <w:rsid w:val="00235942"/>
    <w:rsid w:val="0023643F"/>
    <w:rsid w:val="00236689"/>
    <w:rsid w:val="00241C25"/>
    <w:rsid w:val="00246369"/>
    <w:rsid w:val="00252475"/>
    <w:rsid w:val="002551F2"/>
    <w:rsid w:val="00255BA2"/>
    <w:rsid w:val="00256CF6"/>
    <w:rsid w:val="0026213E"/>
    <w:rsid w:val="00265F5F"/>
    <w:rsid w:val="002726C9"/>
    <w:rsid w:val="00273298"/>
    <w:rsid w:val="00273B5E"/>
    <w:rsid w:val="00273D77"/>
    <w:rsid w:val="00280DF1"/>
    <w:rsid w:val="002840D7"/>
    <w:rsid w:val="0028551D"/>
    <w:rsid w:val="002A1F96"/>
    <w:rsid w:val="002A2F14"/>
    <w:rsid w:val="002B1D7B"/>
    <w:rsid w:val="002B2EB3"/>
    <w:rsid w:val="002B41FE"/>
    <w:rsid w:val="002C02F7"/>
    <w:rsid w:val="002C05C8"/>
    <w:rsid w:val="002C1B92"/>
    <w:rsid w:val="002C3CBD"/>
    <w:rsid w:val="002E2976"/>
    <w:rsid w:val="002E3F84"/>
    <w:rsid w:val="002E5D00"/>
    <w:rsid w:val="002E6FEC"/>
    <w:rsid w:val="002F0219"/>
    <w:rsid w:val="002F11E7"/>
    <w:rsid w:val="002F14D5"/>
    <w:rsid w:val="002F19D3"/>
    <w:rsid w:val="002F5666"/>
    <w:rsid w:val="002F7B33"/>
    <w:rsid w:val="003039F2"/>
    <w:rsid w:val="00312ADF"/>
    <w:rsid w:val="00320138"/>
    <w:rsid w:val="00320647"/>
    <w:rsid w:val="00320935"/>
    <w:rsid w:val="0032094F"/>
    <w:rsid w:val="003230D5"/>
    <w:rsid w:val="00327345"/>
    <w:rsid w:val="00333AD7"/>
    <w:rsid w:val="0033663A"/>
    <w:rsid w:val="00340BA1"/>
    <w:rsid w:val="003439AC"/>
    <w:rsid w:val="00347BEC"/>
    <w:rsid w:val="00352A26"/>
    <w:rsid w:val="00356151"/>
    <w:rsid w:val="0036582C"/>
    <w:rsid w:val="00367E38"/>
    <w:rsid w:val="00374628"/>
    <w:rsid w:val="00376BB0"/>
    <w:rsid w:val="003770F2"/>
    <w:rsid w:val="00387AC5"/>
    <w:rsid w:val="00390821"/>
    <w:rsid w:val="00391D1B"/>
    <w:rsid w:val="00394299"/>
    <w:rsid w:val="00396D66"/>
    <w:rsid w:val="003A0029"/>
    <w:rsid w:val="003A2564"/>
    <w:rsid w:val="003A381E"/>
    <w:rsid w:val="003A5E53"/>
    <w:rsid w:val="003B0786"/>
    <w:rsid w:val="003B0891"/>
    <w:rsid w:val="003B22D1"/>
    <w:rsid w:val="003B3B61"/>
    <w:rsid w:val="003B6104"/>
    <w:rsid w:val="003C0C74"/>
    <w:rsid w:val="003C1C02"/>
    <w:rsid w:val="003C412B"/>
    <w:rsid w:val="003C672A"/>
    <w:rsid w:val="003C7F26"/>
    <w:rsid w:val="003D3F5E"/>
    <w:rsid w:val="003D52FD"/>
    <w:rsid w:val="003E02D2"/>
    <w:rsid w:val="003E08C8"/>
    <w:rsid w:val="003E2224"/>
    <w:rsid w:val="003F06A7"/>
    <w:rsid w:val="003F4FE4"/>
    <w:rsid w:val="003F6DAE"/>
    <w:rsid w:val="003F726C"/>
    <w:rsid w:val="00402D72"/>
    <w:rsid w:val="00407013"/>
    <w:rsid w:val="00414121"/>
    <w:rsid w:val="0042013A"/>
    <w:rsid w:val="00431841"/>
    <w:rsid w:val="00434DD4"/>
    <w:rsid w:val="0043524F"/>
    <w:rsid w:val="0044513E"/>
    <w:rsid w:val="004514ED"/>
    <w:rsid w:val="00475AFC"/>
    <w:rsid w:val="004872F9"/>
    <w:rsid w:val="00487C2D"/>
    <w:rsid w:val="00490489"/>
    <w:rsid w:val="00491CFE"/>
    <w:rsid w:val="004926E1"/>
    <w:rsid w:val="004A09D9"/>
    <w:rsid w:val="004A149F"/>
    <w:rsid w:val="004A5777"/>
    <w:rsid w:val="004B2AC1"/>
    <w:rsid w:val="004B2AC3"/>
    <w:rsid w:val="004B2E6D"/>
    <w:rsid w:val="004B4143"/>
    <w:rsid w:val="004B4A6D"/>
    <w:rsid w:val="004B63CD"/>
    <w:rsid w:val="004C3A08"/>
    <w:rsid w:val="004C4E4D"/>
    <w:rsid w:val="004D2759"/>
    <w:rsid w:val="004D5CC6"/>
    <w:rsid w:val="004D79DE"/>
    <w:rsid w:val="004E2BB3"/>
    <w:rsid w:val="004E3BAB"/>
    <w:rsid w:val="004F099F"/>
    <w:rsid w:val="004F129B"/>
    <w:rsid w:val="004F6BEA"/>
    <w:rsid w:val="00500CA9"/>
    <w:rsid w:val="005019AE"/>
    <w:rsid w:val="005042B6"/>
    <w:rsid w:val="0050540B"/>
    <w:rsid w:val="00506CED"/>
    <w:rsid w:val="005072CF"/>
    <w:rsid w:val="00507F5E"/>
    <w:rsid w:val="00510B97"/>
    <w:rsid w:val="005162AE"/>
    <w:rsid w:val="005211AF"/>
    <w:rsid w:val="005214DA"/>
    <w:rsid w:val="0052702B"/>
    <w:rsid w:val="00531031"/>
    <w:rsid w:val="005377EE"/>
    <w:rsid w:val="00541CD7"/>
    <w:rsid w:val="0054247E"/>
    <w:rsid w:val="00544B9C"/>
    <w:rsid w:val="00546EED"/>
    <w:rsid w:val="00547EDF"/>
    <w:rsid w:val="00555CD9"/>
    <w:rsid w:val="005725B9"/>
    <w:rsid w:val="005748CA"/>
    <w:rsid w:val="00575FAD"/>
    <w:rsid w:val="00577E55"/>
    <w:rsid w:val="0058114D"/>
    <w:rsid w:val="005813E5"/>
    <w:rsid w:val="00585D15"/>
    <w:rsid w:val="00587512"/>
    <w:rsid w:val="00591448"/>
    <w:rsid w:val="00591938"/>
    <w:rsid w:val="005919E0"/>
    <w:rsid w:val="00592377"/>
    <w:rsid w:val="00593FBA"/>
    <w:rsid w:val="00595FBE"/>
    <w:rsid w:val="005A47D4"/>
    <w:rsid w:val="005A493B"/>
    <w:rsid w:val="005A7A63"/>
    <w:rsid w:val="005A7D57"/>
    <w:rsid w:val="005B20DB"/>
    <w:rsid w:val="005B2476"/>
    <w:rsid w:val="005B2B1F"/>
    <w:rsid w:val="005B330E"/>
    <w:rsid w:val="005B6C2C"/>
    <w:rsid w:val="005B6D36"/>
    <w:rsid w:val="005B79EB"/>
    <w:rsid w:val="005C0776"/>
    <w:rsid w:val="005C0BB0"/>
    <w:rsid w:val="005C62E5"/>
    <w:rsid w:val="005D2820"/>
    <w:rsid w:val="005D2ED1"/>
    <w:rsid w:val="005D38BB"/>
    <w:rsid w:val="005D67A1"/>
    <w:rsid w:val="005D7462"/>
    <w:rsid w:val="005D7BBE"/>
    <w:rsid w:val="005D7EF9"/>
    <w:rsid w:val="005E130F"/>
    <w:rsid w:val="005E310B"/>
    <w:rsid w:val="005E3E68"/>
    <w:rsid w:val="005E4327"/>
    <w:rsid w:val="005E5377"/>
    <w:rsid w:val="005E5AE3"/>
    <w:rsid w:val="005E5AF8"/>
    <w:rsid w:val="005E61CE"/>
    <w:rsid w:val="005F0749"/>
    <w:rsid w:val="005F1B40"/>
    <w:rsid w:val="005F2914"/>
    <w:rsid w:val="005F61D0"/>
    <w:rsid w:val="005F74C1"/>
    <w:rsid w:val="00603112"/>
    <w:rsid w:val="006031BB"/>
    <w:rsid w:val="0060580B"/>
    <w:rsid w:val="00621AF0"/>
    <w:rsid w:val="0062386E"/>
    <w:rsid w:val="00623D8C"/>
    <w:rsid w:val="00626E74"/>
    <w:rsid w:val="006308FE"/>
    <w:rsid w:val="00630AAD"/>
    <w:rsid w:val="00630EF3"/>
    <w:rsid w:val="00635050"/>
    <w:rsid w:val="00636A7B"/>
    <w:rsid w:val="00636DB3"/>
    <w:rsid w:val="00637D4A"/>
    <w:rsid w:val="00640150"/>
    <w:rsid w:val="00642CEF"/>
    <w:rsid w:val="00642E9A"/>
    <w:rsid w:val="0064604C"/>
    <w:rsid w:val="00650AA1"/>
    <w:rsid w:val="00655672"/>
    <w:rsid w:val="0065701D"/>
    <w:rsid w:val="00661655"/>
    <w:rsid w:val="0066744C"/>
    <w:rsid w:val="00670368"/>
    <w:rsid w:val="00674086"/>
    <w:rsid w:val="00676CF0"/>
    <w:rsid w:val="006779E4"/>
    <w:rsid w:val="00680F49"/>
    <w:rsid w:val="006828B9"/>
    <w:rsid w:val="0068503E"/>
    <w:rsid w:val="006851A0"/>
    <w:rsid w:val="0068635B"/>
    <w:rsid w:val="00686B89"/>
    <w:rsid w:val="00686F2D"/>
    <w:rsid w:val="0069267A"/>
    <w:rsid w:val="00694540"/>
    <w:rsid w:val="006A15F7"/>
    <w:rsid w:val="006A3166"/>
    <w:rsid w:val="006B13A4"/>
    <w:rsid w:val="006B309C"/>
    <w:rsid w:val="006C0F04"/>
    <w:rsid w:val="006C2F1D"/>
    <w:rsid w:val="006D000E"/>
    <w:rsid w:val="006D00FD"/>
    <w:rsid w:val="006D668F"/>
    <w:rsid w:val="006E213E"/>
    <w:rsid w:val="006E3BC8"/>
    <w:rsid w:val="006E5206"/>
    <w:rsid w:val="006E567B"/>
    <w:rsid w:val="006F1B00"/>
    <w:rsid w:val="006F2321"/>
    <w:rsid w:val="006F763F"/>
    <w:rsid w:val="00702231"/>
    <w:rsid w:val="0070238A"/>
    <w:rsid w:val="007031CC"/>
    <w:rsid w:val="00704973"/>
    <w:rsid w:val="007160A7"/>
    <w:rsid w:val="00716E55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BBD"/>
    <w:rsid w:val="007559EF"/>
    <w:rsid w:val="007559FB"/>
    <w:rsid w:val="007569D6"/>
    <w:rsid w:val="00760F23"/>
    <w:rsid w:val="0076271F"/>
    <w:rsid w:val="00764185"/>
    <w:rsid w:val="0076479F"/>
    <w:rsid w:val="0076529A"/>
    <w:rsid w:val="007731F7"/>
    <w:rsid w:val="0077508C"/>
    <w:rsid w:val="007753F4"/>
    <w:rsid w:val="00783F04"/>
    <w:rsid w:val="0078704F"/>
    <w:rsid w:val="007910EB"/>
    <w:rsid w:val="00794747"/>
    <w:rsid w:val="00795237"/>
    <w:rsid w:val="00797922"/>
    <w:rsid w:val="007A20CC"/>
    <w:rsid w:val="007A2DBE"/>
    <w:rsid w:val="007A5C42"/>
    <w:rsid w:val="007A5F21"/>
    <w:rsid w:val="007A7E40"/>
    <w:rsid w:val="007B0A86"/>
    <w:rsid w:val="007B1E60"/>
    <w:rsid w:val="007B7BF9"/>
    <w:rsid w:val="007C1290"/>
    <w:rsid w:val="007C78AC"/>
    <w:rsid w:val="007D32A2"/>
    <w:rsid w:val="007D66A9"/>
    <w:rsid w:val="007E57AB"/>
    <w:rsid w:val="007F2CC7"/>
    <w:rsid w:val="008036BF"/>
    <w:rsid w:val="00805596"/>
    <w:rsid w:val="00811A91"/>
    <w:rsid w:val="00815398"/>
    <w:rsid w:val="00815966"/>
    <w:rsid w:val="00815EE4"/>
    <w:rsid w:val="008203FF"/>
    <w:rsid w:val="008214BE"/>
    <w:rsid w:val="00823891"/>
    <w:rsid w:val="008276A6"/>
    <w:rsid w:val="00830242"/>
    <w:rsid w:val="00830ECC"/>
    <w:rsid w:val="00836448"/>
    <w:rsid w:val="00836CE7"/>
    <w:rsid w:val="008406C2"/>
    <w:rsid w:val="0084522F"/>
    <w:rsid w:val="0085061D"/>
    <w:rsid w:val="00851861"/>
    <w:rsid w:val="008609DC"/>
    <w:rsid w:val="00863713"/>
    <w:rsid w:val="00863DEC"/>
    <w:rsid w:val="00866BD0"/>
    <w:rsid w:val="008711A4"/>
    <w:rsid w:val="00871504"/>
    <w:rsid w:val="00872529"/>
    <w:rsid w:val="00875993"/>
    <w:rsid w:val="00876E1E"/>
    <w:rsid w:val="008812DC"/>
    <w:rsid w:val="008812E8"/>
    <w:rsid w:val="008838A6"/>
    <w:rsid w:val="0088590B"/>
    <w:rsid w:val="00894BF3"/>
    <w:rsid w:val="00896942"/>
    <w:rsid w:val="00896FBE"/>
    <w:rsid w:val="008A0242"/>
    <w:rsid w:val="008A06E8"/>
    <w:rsid w:val="008A077D"/>
    <w:rsid w:val="008A0DFF"/>
    <w:rsid w:val="008A77D3"/>
    <w:rsid w:val="008B19CF"/>
    <w:rsid w:val="008B594B"/>
    <w:rsid w:val="008C5A9F"/>
    <w:rsid w:val="008C70A2"/>
    <w:rsid w:val="008D0A9E"/>
    <w:rsid w:val="008D238C"/>
    <w:rsid w:val="008E547E"/>
    <w:rsid w:val="008E72B3"/>
    <w:rsid w:val="008F0A72"/>
    <w:rsid w:val="008F35AC"/>
    <w:rsid w:val="008F3E67"/>
    <w:rsid w:val="008F593B"/>
    <w:rsid w:val="009020E2"/>
    <w:rsid w:val="009048A6"/>
    <w:rsid w:val="00904A94"/>
    <w:rsid w:val="0090536C"/>
    <w:rsid w:val="00915488"/>
    <w:rsid w:val="009168B7"/>
    <w:rsid w:val="009208EB"/>
    <w:rsid w:val="0092136D"/>
    <w:rsid w:val="00921A23"/>
    <w:rsid w:val="009222B5"/>
    <w:rsid w:val="009222B6"/>
    <w:rsid w:val="009238C4"/>
    <w:rsid w:val="0092506C"/>
    <w:rsid w:val="00925792"/>
    <w:rsid w:val="00925BEC"/>
    <w:rsid w:val="00927479"/>
    <w:rsid w:val="00930804"/>
    <w:rsid w:val="00933878"/>
    <w:rsid w:val="00935AA9"/>
    <w:rsid w:val="00942DFE"/>
    <w:rsid w:val="009453D7"/>
    <w:rsid w:val="00946688"/>
    <w:rsid w:val="00950CE7"/>
    <w:rsid w:val="009523D5"/>
    <w:rsid w:val="009541C4"/>
    <w:rsid w:val="00964195"/>
    <w:rsid w:val="00964376"/>
    <w:rsid w:val="00964B41"/>
    <w:rsid w:val="00965641"/>
    <w:rsid w:val="009671F6"/>
    <w:rsid w:val="009707CD"/>
    <w:rsid w:val="00970EC6"/>
    <w:rsid w:val="00971D1C"/>
    <w:rsid w:val="009728F4"/>
    <w:rsid w:val="0097398E"/>
    <w:rsid w:val="009752CB"/>
    <w:rsid w:val="00975624"/>
    <w:rsid w:val="00976D11"/>
    <w:rsid w:val="0098656D"/>
    <w:rsid w:val="00986DA8"/>
    <w:rsid w:val="00990A0C"/>
    <w:rsid w:val="00991368"/>
    <w:rsid w:val="0099259B"/>
    <w:rsid w:val="00992EBA"/>
    <w:rsid w:val="0099354F"/>
    <w:rsid w:val="009A104B"/>
    <w:rsid w:val="009A10E8"/>
    <w:rsid w:val="009A1C8F"/>
    <w:rsid w:val="009A3AA2"/>
    <w:rsid w:val="009A3BC4"/>
    <w:rsid w:val="009B0112"/>
    <w:rsid w:val="009B2CBF"/>
    <w:rsid w:val="009B40D0"/>
    <w:rsid w:val="009B5477"/>
    <w:rsid w:val="009B63C9"/>
    <w:rsid w:val="009B67D6"/>
    <w:rsid w:val="009B7A89"/>
    <w:rsid w:val="009C0A5D"/>
    <w:rsid w:val="009C0C2F"/>
    <w:rsid w:val="009C367F"/>
    <w:rsid w:val="009C616A"/>
    <w:rsid w:val="009C7357"/>
    <w:rsid w:val="009D17C2"/>
    <w:rsid w:val="009D3C95"/>
    <w:rsid w:val="009D6102"/>
    <w:rsid w:val="009E0D27"/>
    <w:rsid w:val="009E2096"/>
    <w:rsid w:val="009E306E"/>
    <w:rsid w:val="009E35C6"/>
    <w:rsid w:val="009E6D06"/>
    <w:rsid w:val="009E71F0"/>
    <w:rsid w:val="009E7E2F"/>
    <w:rsid w:val="009F1F94"/>
    <w:rsid w:val="009F29C7"/>
    <w:rsid w:val="00A01BDC"/>
    <w:rsid w:val="00A110B5"/>
    <w:rsid w:val="00A147B6"/>
    <w:rsid w:val="00A22C98"/>
    <w:rsid w:val="00A25BB7"/>
    <w:rsid w:val="00A25FD7"/>
    <w:rsid w:val="00A26B99"/>
    <w:rsid w:val="00A34D85"/>
    <w:rsid w:val="00A3699A"/>
    <w:rsid w:val="00A548F0"/>
    <w:rsid w:val="00A55E0E"/>
    <w:rsid w:val="00A56EBA"/>
    <w:rsid w:val="00A57F83"/>
    <w:rsid w:val="00A6724C"/>
    <w:rsid w:val="00A67A5F"/>
    <w:rsid w:val="00A67C19"/>
    <w:rsid w:val="00A70385"/>
    <w:rsid w:val="00A71485"/>
    <w:rsid w:val="00A71B88"/>
    <w:rsid w:val="00A738D3"/>
    <w:rsid w:val="00A74072"/>
    <w:rsid w:val="00A775ED"/>
    <w:rsid w:val="00A850DE"/>
    <w:rsid w:val="00A90306"/>
    <w:rsid w:val="00A90B8B"/>
    <w:rsid w:val="00A93F37"/>
    <w:rsid w:val="00AA10AD"/>
    <w:rsid w:val="00AA1A22"/>
    <w:rsid w:val="00AA55BF"/>
    <w:rsid w:val="00AA689C"/>
    <w:rsid w:val="00AA695B"/>
    <w:rsid w:val="00AB14E8"/>
    <w:rsid w:val="00AB1D49"/>
    <w:rsid w:val="00AB26D7"/>
    <w:rsid w:val="00AC2DC4"/>
    <w:rsid w:val="00AC54CD"/>
    <w:rsid w:val="00AC7294"/>
    <w:rsid w:val="00AC7BF9"/>
    <w:rsid w:val="00AD365F"/>
    <w:rsid w:val="00AD74B0"/>
    <w:rsid w:val="00AF00AA"/>
    <w:rsid w:val="00AF4C5E"/>
    <w:rsid w:val="00AF5751"/>
    <w:rsid w:val="00AF79EA"/>
    <w:rsid w:val="00B00FDD"/>
    <w:rsid w:val="00B0255A"/>
    <w:rsid w:val="00B02949"/>
    <w:rsid w:val="00B03E4A"/>
    <w:rsid w:val="00B07B06"/>
    <w:rsid w:val="00B10FA5"/>
    <w:rsid w:val="00B205C7"/>
    <w:rsid w:val="00B23ABA"/>
    <w:rsid w:val="00B252CE"/>
    <w:rsid w:val="00B257B1"/>
    <w:rsid w:val="00B26DC4"/>
    <w:rsid w:val="00B33518"/>
    <w:rsid w:val="00B34C0B"/>
    <w:rsid w:val="00B35E17"/>
    <w:rsid w:val="00B373A9"/>
    <w:rsid w:val="00B375D9"/>
    <w:rsid w:val="00B40279"/>
    <w:rsid w:val="00B40640"/>
    <w:rsid w:val="00B41923"/>
    <w:rsid w:val="00B419A1"/>
    <w:rsid w:val="00B43C9A"/>
    <w:rsid w:val="00B46498"/>
    <w:rsid w:val="00B46C6A"/>
    <w:rsid w:val="00B46EF7"/>
    <w:rsid w:val="00B54B39"/>
    <w:rsid w:val="00B60426"/>
    <w:rsid w:val="00B65C1D"/>
    <w:rsid w:val="00B72641"/>
    <w:rsid w:val="00B85A93"/>
    <w:rsid w:val="00B87E49"/>
    <w:rsid w:val="00B911AD"/>
    <w:rsid w:val="00B92351"/>
    <w:rsid w:val="00B92B13"/>
    <w:rsid w:val="00BA04B1"/>
    <w:rsid w:val="00BA2022"/>
    <w:rsid w:val="00BA36B7"/>
    <w:rsid w:val="00BA65F3"/>
    <w:rsid w:val="00BA7A03"/>
    <w:rsid w:val="00BB0F6F"/>
    <w:rsid w:val="00BB46B3"/>
    <w:rsid w:val="00BB4C95"/>
    <w:rsid w:val="00BB51CF"/>
    <w:rsid w:val="00BB7A98"/>
    <w:rsid w:val="00BC01F1"/>
    <w:rsid w:val="00BC030B"/>
    <w:rsid w:val="00BC1B95"/>
    <w:rsid w:val="00BC2388"/>
    <w:rsid w:val="00BC2D1C"/>
    <w:rsid w:val="00BC5497"/>
    <w:rsid w:val="00BC62E1"/>
    <w:rsid w:val="00BC7BBE"/>
    <w:rsid w:val="00BD1091"/>
    <w:rsid w:val="00BD22B3"/>
    <w:rsid w:val="00BD6BAC"/>
    <w:rsid w:val="00BD7450"/>
    <w:rsid w:val="00BE28C1"/>
    <w:rsid w:val="00BE5A07"/>
    <w:rsid w:val="00BE6B57"/>
    <w:rsid w:val="00BE7FBB"/>
    <w:rsid w:val="00BF50BB"/>
    <w:rsid w:val="00C00079"/>
    <w:rsid w:val="00C02031"/>
    <w:rsid w:val="00C10A0B"/>
    <w:rsid w:val="00C11908"/>
    <w:rsid w:val="00C11CEF"/>
    <w:rsid w:val="00C24948"/>
    <w:rsid w:val="00C24DD4"/>
    <w:rsid w:val="00C2530E"/>
    <w:rsid w:val="00C27241"/>
    <w:rsid w:val="00C273D7"/>
    <w:rsid w:val="00C27B3C"/>
    <w:rsid w:val="00C32B27"/>
    <w:rsid w:val="00C33533"/>
    <w:rsid w:val="00C33B69"/>
    <w:rsid w:val="00C36837"/>
    <w:rsid w:val="00C373B0"/>
    <w:rsid w:val="00C3797D"/>
    <w:rsid w:val="00C40779"/>
    <w:rsid w:val="00C41344"/>
    <w:rsid w:val="00C47422"/>
    <w:rsid w:val="00C47BDF"/>
    <w:rsid w:val="00C55709"/>
    <w:rsid w:val="00C57BA8"/>
    <w:rsid w:val="00C7001D"/>
    <w:rsid w:val="00C76E19"/>
    <w:rsid w:val="00C801DD"/>
    <w:rsid w:val="00C8102C"/>
    <w:rsid w:val="00C825F8"/>
    <w:rsid w:val="00C8290A"/>
    <w:rsid w:val="00C83080"/>
    <w:rsid w:val="00C86484"/>
    <w:rsid w:val="00C86BF9"/>
    <w:rsid w:val="00C94DE5"/>
    <w:rsid w:val="00C958D4"/>
    <w:rsid w:val="00C9699A"/>
    <w:rsid w:val="00CA21C4"/>
    <w:rsid w:val="00CB0C7C"/>
    <w:rsid w:val="00CB11A0"/>
    <w:rsid w:val="00CB2A72"/>
    <w:rsid w:val="00CB2C26"/>
    <w:rsid w:val="00CC1EAB"/>
    <w:rsid w:val="00CC4FBF"/>
    <w:rsid w:val="00CC6701"/>
    <w:rsid w:val="00CD0636"/>
    <w:rsid w:val="00CD2FE8"/>
    <w:rsid w:val="00CD4C93"/>
    <w:rsid w:val="00CE4AC2"/>
    <w:rsid w:val="00CE5778"/>
    <w:rsid w:val="00CE5D5C"/>
    <w:rsid w:val="00CE63C2"/>
    <w:rsid w:val="00CF3ECE"/>
    <w:rsid w:val="00CF590D"/>
    <w:rsid w:val="00D002DB"/>
    <w:rsid w:val="00D010E5"/>
    <w:rsid w:val="00D04FC0"/>
    <w:rsid w:val="00D07E36"/>
    <w:rsid w:val="00D10208"/>
    <w:rsid w:val="00D10871"/>
    <w:rsid w:val="00D11689"/>
    <w:rsid w:val="00D125FC"/>
    <w:rsid w:val="00D17B98"/>
    <w:rsid w:val="00D200F2"/>
    <w:rsid w:val="00D256EC"/>
    <w:rsid w:val="00D25DEA"/>
    <w:rsid w:val="00D3230A"/>
    <w:rsid w:val="00D335F3"/>
    <w:rsid w:val="00D34368"/>
    <w:rsid w:val="00D3449E"/>
    <w:rsid w:val="00D41902"/>
    <w:rsid w:val="00D41B71"/>
    <w:rsid w:val="00D440A9"/>
    <w:rsid w:val="00D451A1"/>
    <w:rsid w:val="00D47F30"/>
    <w:rsid w:val="00D57590"/>
    <w:rsid w:val="00D610DD"/>
    <w:rsid w:val="00D6199E"/>
    <w:rsid w:val="00D63177"/>
    <w:rsid w:val="00D67A3E"/>
    <w:rsid w:val="00D70BBF"/>
    <w:rsid w:val="00D71B09"/>
    <w:rsid w:val="00D7324B"/>
    <w:rsid w:val="00D812C9"/>
    <w:rsid w:val="00D81484"/>
    <w:rsid w:val="00D84E20"/>
    <w:rsid w:val="00D953EB"/>
    <w:rsid w:val="00D95DA5"/>
    <w:rsid w:val="00D97F65"/>
    <w:rsid w:val="00DA053E"/>
    <w:rsid w:val="00DA0833"/>
    <w:rsid w:val="00DA1151"/>
    <w:rsid w:val="00DA250B"/>
    <w:rsid w:val="00DA7CEE"/>
    <w:rsid w:val="00DB2187"/>
    <w:rsid w:val="00DB254E"/>
    <w:rsid w:val="00DB4A28"/>
    <w:rsid w:val="00DB6C31"/>
    <w:rsid w:val="00DC15B9"/>
    <w:rsid w:val="00DC2E88"/>
    <w:rsid w:val="00DC6D53"/>
    <w:rsid w:val="00DD4119"/>
    <w:rsid w:val="00DD43B4"/>
    <w:rsid w:val="00DE1E37"/>
    <w:rsid w:val="00DE2AB1"/>
    <w:rsid w:val="00DE362B"/>
    <w:rsid w:val="00DE3B56"/>
    <w:rsid w:val="00DF0967"/>
    <w:rsid w:val="00DF5EA8"/>
    <w:rsid w:val="00E01262"/>
    <w:rsid w:val="00E01A12"/>
    <w:rsid w:val="00E02D1B"/>
    <w:rsid w:val="00E10495"/>
    <w:rsid w:val="00E11B1D"/>
    <w:rsid w:val="00E12C2A"/>
    <w:rsid w:val="00E14E8F"/>
    <w:rsid w:val="00E15336"/>
    <w:rsid w:val="00E176D2"/>
    <w:rsid w:val="00E20B93"/>
    <w:rsid w:val="00E22F83"/>
    <w:rsid w:val="00E23AB2"/>
    <w:rsid w:val="00E264D7"/>
    <w:rsid w:val="00E26FF7"/>
    <w:rsid w:val="00E27DCF"/>
    <w:rsid w:val="00E30D0A"/>
    <w:rsid w:val="00E31413"/>
    <w:rsid w:val="00E31D58"/>
    <w:rsid w:val="00E3218C"/>
    <w:rsid w:val="00E32D1A"/>
    <w:rsid w:val="00E341EB"/>
    <w:rsid w:val="00E35C81"/>
    <w:rsid w:val="00E41099"/>
    <w:rsid w:val="00E412B5"/>
    <w:rsid w:val="00E42871"/>
    <w:rsid w:val="00E43B42"/>
    <w:rsid w:val="00E448F0"/>
    <w:rsid w:val="00E4515A"/>
    <w:rsid w:val="00E455A1"/>
    <w:rsid w:val="00E51848"/>
    <w:rsid w:val="00E55DCC"/>
    <w:rsid w:val="00E566A4"/>
    <w:rsid w:val="00E619B0"/>
    <w:rsid w:val="00E61E4F"/>
    <w:rsid w:val="00E66062"/>
    <w:rsid w:val="00E72CFD"/>
    <w:rsid w:val="00E737C8"/>
    <w:rsid w:val="00E81209"/>
    <w:rsid w:val="00E8252C"/>
    <w:rsid w:val="00E85520"/>
    <w:rsid w:val="00E9003E"/>
    <w:rsid w:val="00E90B34"/>
    <w:rsid w:val="00E91232"/>
    <w:rsid w:val="00E96E23"/>
    <w:rsid w:val="00EA283C"/>
    <w:rsid w:val="00EA3B3F"/>
    <w:rsid w:val="00EA44BB"/>
    <w:rsid w:val="00EB74E5"/>
    <w:rsid w:val="00EC0A14"/>
    <w:rsid w:val="00EC13D4"/>
    <w:rsid w:val="00EC2514"/>
    <w:rsid w:val="00EC4089"/>
    <w:rsid w:val="00ED272E"/>
    <w:rsid w:val="00ED7E0A"/>
    <w:rsid w:val="00EE2926"/>
    <w:rsid w:val="00EF1631"/>
    <w:rsid w:val="00EF39D8"/>
    <w:rsid w:val="00EF456C"/>
    <w:rsid w:val="00F0249B"/>
    <w:rsid w:val="00F05302"/>
    <w:rsid w:val="00F05FA3"/>
    <w:rsid w:val="00F103A5"/>
    <w:rsid w:val="00F10ACC"/>
    <w:rsid w:val="00F12028"/>
    <w:rsid w:val="00F13555"/>
    <w:rsid w:val="00F14E7D"/>
    <w:rsid w:val="00F162B9"/>
    <w:rsid w:val="00F20637"/>
    <w:rsid w:val="00F21492"/>
    <w:rsid w:val="00F24630"/>
    <w:rsid w:val="00F25697"/>
    <w:rsid w:val="00F25D8B"/>
    <w:rsid w:val="00F27A4B"/>
    <w:rsid w:val="00F30125"/>
    <w:rsid w:val="00F30399"/>
    <w:rsid w:val="00F30D74"/>
    <w:rsid w:val="00F321C6"/>
    <w:rsid w:val="00F3436A"/>
    <w:rsid w:val="00F34D03"/>
    <w:rsid w:val="00F34FC9"/>
    <w:rsid w:val="00F37CDB"/>
    <w:rsid w:val="00F37D31"/>
    <w:rsid w:val="00F4059E"/>
    <w:rsid w:val="00F40A99"/>
    <w:rsid w:val="00F411C2"/>
    <w:rsid w:val="00F424FB"/>
    <w:rsid w:val="00F43D51"/>
    <w:rsid w:val="00F47438"/>
    <w:rsid w:val="00F528D5"/>
    <w:rsid w:val="00F54F3D"/>
    <w:rsid w:val="00F630C4"/>
    <w:rsid w:val="00F64B3D"/>
    <w:rsid w:val="00F65091"/>
    <w:rsid w:val="00F670F5"/>
    <w:rsid w:val="00F67D73"/>
    <w:rsid w:val="00F71596"/>
    <w:rsid w:val="00F72517"/>
    <w:rsid w:val="00F729FC"/>
    <w:rsid w:val="00F739C3"/>
    <w:rsid w:val="00F746AF"/>
    <w:rsid w:val="00F754D4"/>
    <w:rsid w:val="00F755B3"/>
    <w:rsid w:val="00F86AC1"/>
    <w:rsid w:val="00F86DAC"/>
    <w:rsid w:val="00F90536"/>
    <w:rsid w:val="00F90610"/>
    <w:rsid w:val="00F923C3"/>
    <w:rsid w:val="00F957E5"/>
    <w:rsid w:val="00F95D96"/>
    <w:rsid w:val="00FA7115"/>
    <w:rsid w:val="00FB1A06"/>
    <w:rsid w:val="00FB2CC7"/>
    <w:rsid w:val="00FB410A"/>
    <w:rsid w:val="00FB6A1A"/>
    <w:rsid w:val="00FC3FFE"/>
    <w:rsid w:val="00FC44D3"/>
    <w:rsid w:val="00FC483B"/>
    <w:rsid w:val="00FC6697"/>
    <w:rsid w:val="00FD2634"/>
    <w:rsid w:val="00FD271F"/>
    <w:rsid w:val="00FD274A"/>
    <w:rsid w:val="00FD2BFC"/>
    <w:rsid w:val="00FD2EDD"/>
    <w:rsid w:val="00FD5153"/>
    <w:rsid w:val="00FD7B2E"/>
    <w:rsid w:val="00FE000D"/>
    <w:rsid w:val="00FE1960"/>
    <w:rsid w:val="00FF03C4"/>
    <w:rsid w:val="00FF32DF"/>
    <w:rsid w:val="00FF4154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rFonts w:eastAsia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basedOn w:val="Fontdeparagrafimplicit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 w:cs="Tahoma"/>
      <w:sz w:val="26"/>
      <w:szCs w:val="26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689C"/>
    <w:rPr>
      <w:rFonts w:ascii="Tahoma" w:eastAsia="Calibri" w:hAnsi="Tahoma" w:cs="Tahoma"/>
      <w:sz w:val="16"/>
      <w:szCs w:val="16"/>
    </w:rPr>
  </w:style>
  <w:style w:type="paragraph" w:styleId="Frspaiere">
    <w:name w:val="No Spacing"/>
    <w:uiPriority w:val="1"/>
    <w:qFormat/>
    <w:rsid w:val="000E7324"/>
    <w:pPr>
      <w:spacing w:after="0" w:line="240" w:lineRule="auto"/>
    </w:pPr>
    <w:rPr>
      <w:rFonts w:eastAsia="Calibri" w:cs="Times New Roman"/>
    </w:rPr>
  </w:style>
  <w:style w:type="character" w:styleId="Hyperlink">
    <w:name w:val="Hyperlink"/>
    <w:uiPriority w:val="99"/>
    <w:unhideWhenUsed/>
    <w:rsid w:val="00A6724C"/>
    <w:rPr>
      <w:color w:val="0563C1"/>
      <w:u w:val="single"/>
    </w:rPr>
  </w:style>
  <w:style w:type="paragraph" w:styleId="Corptext">
    <w:name w:val="Body Text"/>
    <w:basedOn w:val="Normal"/>
    <w:link w:val="CorptextCaracter"/>
    <w:unhideWhenUsed/>
    <w:rsid w:val="00A6724C"/>
    <w:pPr>
      <w:spacing w:after="0" w:line="240" w:lineRule="auto"/>
    </w:pPr>
    <w:rPr>
      <w:rFonts w:eastAsia="Times New Roman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A6724C"/>
    <w:rPr>
      <w:rFonts w:eastAsia="Times New Roman" w:cs="Times New Roman"/>
      <w:szCs w:val="20"/>
      <w:lang w:eastAsia="ro-RO"/>
    </w:rPr>
  </w:style>
  <w:style w:type="paragraph" w:customStyle="1" w:styleId="Style18">
    <w:name w:val="Style18"/>
    <w:basedOn w:val="Normal"/>
    <w:uiPriority w:val="99"/>
    <w:rsid w:val="00DD4119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eastAsiaTheme="minorEastAsia"/>
      <w:sz w:val="24"/>
      <w:szCs w:val="24"/>
      <w:lang w:val="ro-RO" w:eastAsia="ro-RO"/>
    </w:rPr>
  </w:style>
  <w:style w:type="character" w:customStyle="1" w:styleId="FontStyle27">
    <w:name w:val="Font Style27"/>
    <w:basedOn w:val="Fontdeparagrafimplicit"/>
    <w:uiPriority w:val="99"/>
    <w:rsid w:val="00DD411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basedOn w:val="Fontdeparagrafimplicit"/>
    <w:uiPriority w:val="99"/>
    <w:rsid w:val="00DD4119"/>
    <w:rPr>
      <w:rFonts w:ascii="Times New Roman" w:hAnsi="Times New Roman" w:cs="Times New Roman"/>
      <w:sz w:val="24"/>
      <w:szCs w:val="24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0F0FE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0F0FE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F0526-4991-41B2-973C-8B39AD8D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andreea.cazaceanu</dc:creator>
  <cp:lastModifiedBy>User</cp:lastModifiedBy>
  <cp:revision>2</cp:revision>
  <cp:lastPrinted>2020-12-02T15:22:00Z</cp:lastPrinted>
  <dcterms:created xsi:type="dcterms:W3CDTF">2020-12-02T15:27:00Z</dcterms:created>
  <dcterms:modified xsi:type="dcterms:W3CDTF">2020-12-02T15:27:00Z</dcterms:modified>
</cp:coreProperties>
</file>